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477F4" w14:textId="77777777" w:rsidR="003C79F7" w:rsidRPr="00A2475C" w:rsidRDefault="003C79F7" w:rsidP="003C79F7">
      <w:pPr>
        <w:spacing w:beforeLines="50" w:before="156" w:afterLines="50" w:after="156" w:line="400" w:lineRule="exact"/>
        <w:rPr>
          <w:rFonts w:ascii="宋体" w:hAnsi="宋体"/>
          <w:bCs/>
          <w:iCs/>
          <w:color w:val="000000"/>
          <w:sz w:val="24"/>
        </w:rPr>
      </w:pPr>
      <w:r w:rsidRPr="00A2475C">
        <w:rPr>
          <w:rFonts w:ascii="宋体" w:hAnsi="宋体" w:hint="eastAsia"/>
          <w:bCs/>
          <w:iCs/>
          <w:color w:val="000000"/>
          <w:sz w:val="24"/>
        </w:rPr>
        <w:t>证券代码：</w:t>
      </w:r>
      <w:r w:rsidR="00C10B34">
        <w:rPr>
          <w:rFonts w:ascii="宋体" w:hAnsi="宋体" w:hint="eastAsia"/>
          <w:bCs/>
          <w:iCs/>
          <w:color w:val="000000"/>
          <w:sz w:val="24"/>
        </w:rPr>
        <w:t>300748</w:t>
      </w:r>
      <w:r w:rsidRPr="00A2475C">
        <w:rPr>
          <w:rFonts w:ascii="宋体" w:hAnsi="宋体" w:hint="eastAsia"/>
          <w:bCs/>
          <w:iCs/>
          <w:color w:val="000000"/>
          <w:sz w:val="24"/>
        </w:rPr>
        <w:t xml:space="preserve">                                 </w:t>
      </w:r>
      <w:r w:rsidR="00C10B34">
        <w:rPr>
          <w:rFonts w:ascii="宋体" w:hAnsi="宋体" w:hint="eastAsia"/>
          <w:bCs/>
          <w:iCs/>
          <w:color w:val="000000"/>
          <w:sz w:val="24"/>
        </w:rPr>
        <w:t>证券简称：金力永磁</w:t>
      </w:r>
    </w:p>
    <w:p w14:paraId="24DA91B3" w14:textId="77777777" w:rsidR="003C79F7" w:rsidRPr="00A2475C" w:rsidRDefault="00C10B34" w:rsidP="003C79F7">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金力永磁</w:t>
      </w:r>
      <w:r w:rsidR="003C79F7" w:rsidRPr="00A2475C">
        <w:rPr>
          <w:rFonts w:ascii="宋体" w:hAnsi="宋体" w:hint="eastAsia"/>
          <w:b/>
          <w:bCs/>
          <w:iCs/>
          <w:color w:val="000000"/>
          <w:sz w:val="32"/>
          <w:szCs w:val="32"/>
        </w:rPr>
        <w:t>磁性材料股份有限公司</w:t>
      </w:r>
    </w:p>
    <w:p w14:paraId="7014537F" w14:textId="77777777" w:rsidR="003C79F7" w:rsidRPr="00A2475C" w:rsidRDefault="003C79F7" w:rsidP="003C79F7">
      <w:pPr>
        <w:spacing w:beforeLines="50" w:before="156" w:afterLines="50" w:after="156" w:line="400" w:lineRule="exact"/>
        <w:jc w:val="center"/>
        <w:rPr>
          <w:rFonts w:ascii="宋体" w:hAnsi="宋体"/>
          <w:b/>
          <w:bCs/>
          <w:iCs/>
          <w:color w:val="000000"/>
          <w:sz w:val="32"/>
          <w:szCs w:val="32"/>
        </w:rPr>
      </w:pPr>
      <w:r w:rsidRPr="00A2475C">
        <w:rPr>
          <w:rFonts w:ascii="宋体" w:hAnsi="宋体" w:hint="eastAsia"/>
          <w:b/>
          <w:bCs/>
          <w:iCs/>
          <w:color w:val="000000"/>
          <w:sz w:val="32"/>
          <w:szCs w:val="32"/>
        </w:rPr>
        <w:t>投资者关系活动记录表</w:t>
      </w:r>
    </w:p>
    <w:p w14:paraId="56D41650" w14:textId="405265EA" w:rsidR="003C79F7" w:rsidRPr="00A2475C" w:rsidRDefault="003C79F7" w:rsidP="003C79F7">
      <w:pPr>
        <w:spacing w:line="400" w:lineRule="exact"/>
        <w:rPr>
          <w:rFonts w:ascii="宋体" w:hAnsi="宋体"/>
          <w:bCs/>
          <w:iCs/>
          <w:color w:val="000000"/>
          <w:sz w:val="24"/>
        </w:rPr>
      </w:pPr>
      <w:r w:rsidRPr="00A2475C">
        <w:rPr>
          <w:rFonts w:ascii="宋体" w:hAnsi="宋体" w:hint="eastAsia"/>
          <w:bCs/>
          <w:iCs/>
          <w:color w:val="000000"/>
          <w:sz w:val="24"/>
        </w:rPr>
        <w:t xml:space="preserve">                                                     编号：</w:t>
      </w:r>
      <w:r w:rsidR="0025699F" w:rsidRPr="00A2475C">
        <w:rPr>
          <w:rFonts w:ascii="宋体" w:hAnsi="宋体" w:hint="eastAsia"/>
          <w:bCs/>
          <w:iCs/>
          <w:color w:val="000000"/>
          <w:sz w:val="24"/>
        </w:rPr>
        <w:t>201</w:t>
      </w:r>
      <w:r w:rsidR="00823F29">
        <w:rPr>
          <w:rFonts w:ascii="宋体" w:hAnsi="宋体" w:hint="eastAsia"/>
          <w:bCs/>
          <w:iCs/>
          <w:color w:val="000000"/>
          <w:sz w:val="24"/>
        </w:rPr>
        <w:t>8-00</w:t>
      </w:r>
      <w:r w:rsidR="00F57D63">
        <w:rPr>
          <w:rFonts w:ascii="宋体" w:hAnsi="宋体" w:hint="eastAsia"/>
          <w:bCs/>
          <w:iCs/>
          <w:color w:val="000000"/>
          <w:sz w:val="24"/>
        </w:rPr>
        <w:t>4</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945"/>
      </w:tblGrid>
      <w:tr w:rsidR="003C79F7" w:rsidRPr="00A2475C" w14:paraId="1B17EC41" w14:textId="77777777" w:rsidTr="00C74F98">
        <w:tc>
          <w:tcPr>
            <w:tcW w:w="1668" w:type="dxa"/>
            <w:tcBorders>
              <w:top w:val="single" w:sz="4" w:space="0" w:color="auto"/>
              <w:left w:val="single" w:sz="4" w:space="0" w:color="auto"/>
              <w:bottom w:val="single" w:sz="4" w:space="0" w:color="auto"/>
              <w:right w:val="single" w:sz="4" w:space="0" w:color="auto"/>
            </w:tcBorders>
            <w:vAlign w:val="center"/>
          </w:tcPr>
          <w:p w14:paraId="2168D98D" w14:textId="77777777" w:rsidR="003C79F7" w:rsidRPr="00A2475C" w:rsidRDefault="003C79F7" w:rsidP="00C74F98">
            <w:pPr>
              <w:spacing w:line="480" w:lineRule="atLeast"/>
              <w:rPr>
                <w:rFonts w:ascii="宋体" w:hAnsi="宋体"/>
                <w:bCs/>
                <w:iCs/>
                <w:color w:val="000000"/>
                <w:sz w:val="24"/>
              </w:rPr>
            </w:pPr>
            <w:r w:rsidRPr="00A2475C">
              <w:rPr>
                <w:rFonts w:ascii="宋体" w:hAnsi="宋体" w:hint="eastAsia"/>
                <w:bCs/>
                <w:iCs/>
                <w:color w:val="000000"/>
                <w:sz w:val="24"/>
              </w:rPr>
              <w:t>投资者关系活动类别</w:t>
            </w:r>
          </w:p>
        </w:tc>
        <w:tc>
          <w:tcPr>
            <w:tcW w:w="6945" w:type="dxa"/>
            <w:tcBorders>
              <w:top w:val="single" w:sz="4" w:space="0" w:color="auto"/>
              <w:left w:val="single" w:sz="4" w:space="0" w:color="auto"/>
              <w:bottom w:val="single" w:sz="4" w:space="0" w:color="auto"/>
              <w:right w:val="single" w:sz="4" w:space="0" w:color="auto"/>
            </w:tcBorders>
          </w:tcPr>
          <w:p w14:paraId="4E6EAB92"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特定对象调研        </w:t>
            </w:r>
            <w:r w:rsidRPr="00A2475C">
              <w:rPr>
                <w:rFonts w:ascii="宋体" w:hAnsi="宋体" w:hint="eastAsia"/>
                <w:bCs/>
                <w:iCs/>
                <w:color w:val="000000"/>
                <w:sz w:val="24"/>
              </w:rPr>
              <w:t>□</w:t>
            </w:r>
            <w:r w:rsidRPr="00A2475C">
              <w:rPr>
                <w:rFonts w:ascii="宋体" w:hAnsi="宋体" w:hint="eastAsia"/>
                <w:sz w:val="28"/>
                <w:szCs w:val="28"/>
              </w:rPr>
              <w:t>分析师会议</w:t>
            </w:r>
          </w:p>
          <w:p w14:paraId="06B8E678"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媒体采访            </w:t>
            </w:r>
            <w:r w:rsidRPr="00A2475C">
              <w:rPr>
                <w:rFonts w:ascii="宋体" w:hAnsi="宋体" w:hint="eastAsia"/>
                <w:bCs/>
                <w:iCs/>
                <w:color w:val="000000"/>
                <w:sz w:val="24"/>
              </w:rPr>
              <w:t>□</w:t>
            </w:r>
            <w:r w:rsidRPr="00A2475C">
              <w:rPr>
                <w:rFonts w:ascii="宋体" w:hAnsi="宋体" w:hint="eastAsia"/>
                <w:sz w:val="28"/>
                <w:szCs w:val="28"/>
              </w:rPr>
              <w:t>业绩说明会</w:t>
            </w:r>
          </w:p>
          <w:p w14:paraId="7E6E48AE"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新闻发布会          </w:t>
            </w:r>
            <w:r w:rsidRPr="00A2475C">
              <w:rPr>
                <w:rFonts w:ascii="宋体" w:hAnsi="宋体" w:hint="eastAsia"/>
                <w:bCs/>
                <w:iCs/>
                <w:color w:val="000000"/>
                <w:sz w:val="24"/>
              </w:rPr>
              <w:t>□</w:t>
            </w:r>
            <w:r w:rsidRPr="00A2475C">
              <w:rPr>
                <w:rFonts w:ascii="宋体" w:hAnsi="宋体" w:hint="eastAsia"/>
                <w:sz w:val="28"/>
                <w:szCs w:val="28"/>
              </w:rPr>
              <w:t>路演活动</w:t>
            </w:r>
          </w:p>
          <w:p w14:paraId="67E7392A" w14:textId="77777777" w:rsidR="003C79F7" w:rsidRPr="00A2475C" w:rsidRDefault="003C79F7" w:rsidP="00B71FC0">
            <w:pPr>
              <w:tabs>
                <w:tab w:val="left" w:pos="3045"/>
                <w:tab w:val="center" w:pos="3199"/>
              </w:tabs>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现场参观</w:t>
            </w:r>
            <w:r w:rsidRPr="00A2475C">
              <w:rPr>
                <w:rFonts w:ascii="宋体" w:hAnsi="宋体" w:hint="eastAsia"/>
                <w:bCs/>
                <w:iCs/>
                <w:color w:val="000000"/>
                <w:sz w:val="24"/>
              </w:rPr>
              <w:tab/>
            </w:r>
          </w:p>
          <w:p w14:paraId="2C88E723" w14:textId="77777777" w:rsidR="003C79F7" w:rsidRPr="00A2475C" w:rsidRDefault="003C79F7" w:rsidP="00B71FC0">
            <w:pPr>
              <w:tabs>
                <w:tab w:val="center" w:pos="3199"/>
              </w:tabs>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其他 （</w:t>
            </w:r>
            <w:r w:rsidRPr="00A2475C">
              <w:rPr>
                <w:rFonts w:ascii="宋体" w:hAnsi="宋体" w:hint="eastAsia"/>
                <w:sz w:val="28"/>
                <w:szCs w:val="28"/>
                <w:u w:val="single"/>
              </w:rPr>
              <w:t>请文字说明其他活动内容）</w:t>
            </w:r>
          </w:p>
        </w:tc>
      </w:tr>
      <w:tr w:rsidR="003C79F7" w:rsidRPr="00A2475C" w14:paraId="5537F17B" w14:textId="77777777" w:rsidTr="00496FE8">
        <w:trPr>
          <w:trHeight w:val="1724"/>
        </w:trPr>
        <w:tc>
          <w:tcPr>
            <w:tcW w:w="1668" w:type="dxa"/>
            <w:tcBorders>
              <w:top w:val="single" w:sz="4" w:space="0" w:color="auto"/>
              <w:left w:val="single" w:sz="4" w:space="0" w:color="auto"/>
              <w:bottom w:val="single" w:sz="4" w:space="0" w:color="auto"/>
              <w:right w:val="single" w:sz="4" w:space="0" w:color="auto"/>
            </w:tcBorders>
            <w:vAlign w:val="center"/>
          </w:tcPr>
          <w:p w14:paraId="7FCF3879" w14:textId="77777777" w:rsidR="003C79F7" w:rsidRPr="00FB7372" w:rsidRDefault="003C79F7" w:rsidP="007010C7">
            <w:pPr>
              <w:spacing w:line="480" w:lineRule="atLeast"/>
              <w:rPr>
                <w:rFonts w:ascii="宋体" w:hAnsi="宋体"/>
                <w:bCs/>
                <w:iCs/>
                <w:color w:val="000000"/>
                <w:sz w:val="24"/>
              </w:rPr>
            </w:pPr>
            <w:r w:rsidRPr="00FB7372">
              <w:rPr>
                <w:rFonts w:ascii="宋体" w:hAnsi="宋体" w:hint="eastAsia"/>
                <w:bCs/>
                <w:iCs/>
                <w:color w:val="000000"/>
                <w:sz w:val="24"/>
              </w:rPr>
              <w:t>参与单位名称及人员姓名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39E1C0CB" w14:textId="77777777" w:rsidR="00772637" w:rsidRDefault="00823F29" w:rsidP="007E74E3">
            <w:pPr>
              <w:spacing w:line="480" w:lineRule="atLeast"/>
              <w:rPr>
                <w:rFonts w:ascii="宋体" w:hAnsi="宋体"/>
                <w:bCs/>
                <w:iCs/>
                <w:color w:val="000000"/>
                <w:sz w:val="24"/>
              </w:rPr>
            </w:pPr>
            <w:r>
              <w:rPr>
                <w:rFonts w:ascii="宋体" w:hAnsi="宋体" w:hint="eastAsia"/>
                <w:bCs/>
                <w:iCs/>
                <w:color w:val="000000"/>
                <w:sz w:val="24"/>
              </w:rPr>
              <w:t>上海申银万国证券研究所有限公司</w:t>
            </w:r>
          </w:p>
          <w:p w14:paraId="76091357" w14:textId="518EBB71" w:rsidR="00D31414" w:rsidRPr="00FB7372" w:rsidRDefault="00772637" w:rsidP="007E74E3">
            <w:pPr>
              <w:spacing w:line="480" w:lineRule="atLeast"/>
              <w:rPr>
                <w:rFonts w:ascii="宋体" w:hAnsi="宋体"/>
                <w:bCs/>
                <w:iCs/>
                <w:color w:val="000000"/>
                <w:sz w:val="24"/>
              </w:rPr>
            </w:pPr>
            <w:r>
              <w:rPr>
                <w:rFonts w:ascii="宋体" w:hAnsi="宋体"/>
                <w:bCs/>
                <w:iCs/>
                <w:color w:val="000000"/>
                <w:sz w:val="24"/>
              </w:rPr>
              <w:t>电力设备及新能源分</w:t>
            </w:r>
            <w:bookmarkStart w:id="0" w:name="_GoBack"/>
            <w:bookmarkEnd w:id="0"/>
            <w:r>
              <w:rPr>
                <w:rFonts w:ascii="宋体" w:hAnsi="宋体"/>
                <w:bCs/>
                <w:iCs/>
                <w:color w:val="000000"/>
                <w:sz w:val="24"/>
              </w:rPr>
              <w:t>析师</w:t>
            </w:r>
            <w:r w:rsidR="00823F29">
              <w:rPr>
                <w:rFonts w:ascii="宋体" w:hAnsi="宋体" w:hint="eastAsia"/>
                <w:bCs/>
                <w:iCs/>
                <w:color w:val="000000"/>
                <w:sz w:val="24"/>
              </w:rPr>
              <w:t xml:space="preserve"> </w:t>
            </w:r>
            <w:r>
              <w:rPr>
                <w:rFonts w:ascii="宋体" w:hAnsi="宋体"/>
                <w:bCs/>
                <w:iCs/>
                <w:color w:val="000000"/>
                <w:sz w:val="24"/>
              </w:rPr>
              <w:t xml:space="preserve">   </w:t>
            </w:r>
            <w:r w:rsidR="00823F29">
              <w:rPr>
                <w:rFonts w:ascii="宋体" w:hAnsi="宋体" w:hint="eastAsia"/>
                <w:bCs/>
                <w:iCs/>
                <w:color w:val="000000"/>
                <w:sz w:val="24"/>
              </w:rPr>
              <w:t>张雷</w:t>
            </w:r>
          </w:p>
        </w:tc>
      </w:tr>
      <w:tr w:rsidR="003C79F7" w:rsidRPr="00A2475C" w14:paraId="00B27979" w14:textId="77777777" w:rsidTr="00071D74">
        <w:trPr>
          <w:trHeight w:val="696"/>
        </w:trPr>
        <w:tc>
          <w:tcPr>
            <w:tcW w:w="1668" w:type="dxa"/>
            <w:tcBorders>
              <w:top w:val="single" w:sz="4" w:space="0" w:color="auto"/>
              <w:left w:val="single" w:sz="4" w:space="0" w:color="auto"/>
              <w:bottom w:val="single" w:sz="4" w:space="0" w:color="auto"/>
              <w:right w:val="single" w:sz="4" w:space="0" w:color="auto"/>
            </w:tcBorders>
            <w:vAlign w:val="center"/>
          </w:tcPr>
          <w:p w14:paraId="5E37E5B5" w14:textId="77777777" w:rsidR="003C79F7" w:rsidRPr="007B3E43" w:rsidRDefault="003C79F7" w:rsidP="007010C7">
            <w:pPr>
              <w:spacing w:line="480" w:lineRule="atLeast"/>
              <w:rPr>
                <w:rFonts w:ascii="宋体" w:hAnsi="宋体"/>
                <w:bCs/>
                <w:iCs/>
                <w:color w:val="000000"/>
                <w:sz w:val="24"/>
              </w:rPr>
            </w:pPr>
            <w:r w:rsidRPr="007B3E43">
              <w:rPr>
                <w:rFonts w:ascii="宋体" w:hAnsi="宋体" w:hint="eastAsia"/>
                <w:bCs/>
                <w:iCs/>
                <w:color w:val="000000"/>
                <w:sz w:val="24"/>
              </w:rPr>
              <w:t>时间</w:t>
            </w:r>
          </w:p>
        </w:tc>
        <w:tc>
          <w:tcPr>
            <w:tcW w:w="6945" w:type="dxa"/>
            <w:tcBorders>
              <w:top w:val="single" w:sz="4" w:space="0" w:color="auto"/>
              <w:left w:val="single" w:sz="4" w:space="0" w:color="auto"/>
              <w:bottom w:val="single" w:sz="4" w:space="0" w:color="auto"/>
              <w:right w:val="single" w:sz="4" w:space="0" w:color="auto"/>
            </w:tcBorders>
            <w:vAlign w:val="center"/>
          </w:tcPr>
          <w:p w14:paraId="21742B6B" w14:textId="3544B441" w:rsidR="003C79F7" w:rsidRPr="007B3E43" w:rsidRDefault="00616862" w:rsidP="00A2475C">
            <w:pPr>
              <w:spacing w:line="480" w:lineRule="atLeast"/>
              <w:rPr>
                <w:rFonts w:ascii="宋体" w:hAnsi="宋体"/>
                <w:bCs/>
                <w:iCs/>
                <w:color w:val="000000"/>
                <w:sz w:val="24"/>
              </w:rPr>
            </w:pPr>
            <w:r w:rsidRPr="007B3E43">
              <w:rPr>
                <w:rFonts w:ascii="宋体" w:hAnsi="宋体" w:hint="eastAsia"/>
                <w:bCs/>
                <w:iCs/>
                <w:color w:val="000000"/>
                <w:sz w:val="24"/>
              </w:rPr>
              <w:t>201</w:t>
            </w:r>
            <w:r w:rsidR="00757AA8" w:rsidRPr="007B3E43">
              <w:rPr>
                <w:rFonts w:ascii="宋体" w:hAnsi="宋体" w:hint="eastAsia"/>
                <w:bCs/>
                <w:iCs/>
                <w:color w:val="000000"/>
                <w:sz w:val="24"/>
              </w:rPr>
              <w:t>8</w:t>
            </w:r>
            <w:r w:rsidRPr="007B3E43">
              <w:rPr>
                <w:rFonts w:ascii="宋体" w:hAnsi="宋体" w:hint="eastAsia"/>
                <w:bCs/>
                <w:iCs/>
                <w:color w:val="000000"/>
                <w:sz w:val="24"/>
              </w:rPr>
              <w:t>年</w:t>
            </w:r>
            <w:r w:rsidR="00823F29">
              <w:rPr>
                <w:rFonts w:ascii="宋体" w:hAnsi="宋体" w:hint="eastAsia"/>
                <w:bCs/>
                <w:iCs/>
                <w:color w:val="000000"/>
                <w:sz w:val="24"/>
              </w:rPr>
              <w:t>12</w:t>
            </w:r>
            <w:r w:rsidRPr="007B3E43">
              <w:rPr>
                <w:rFonts w:ascii="宋体" w:hAnsi="宋体" w:hint="eastAsia"/>
                <w:bCs/>
                <w:iCs/>
                <w:color w:val="000000"/>
                <w:sz w:val="24"/>
              </w:rPr>
              <w:t>月</w:t>
            </w:r>
            <w:r w:rsidR="00823F29">
              <w:rPr>
                <w:rFonts w:ascii="宋体" w:hAnsi="宋体" w:hint="eastAsia"/>
                <w:bCs/>
                <w:iCs/>
                <w:color w:val="000000"/>
                <w:sz w:val="24"/>
              </w:rPr>
              <w:t>25</w:t>
            </w:r>
            <w:r w:rsidRPr="007B3E43">
              <w:rPr>
                <w:rFonts w:ascii="宋体" w:hAnsi="宋体" w:hint="eastAsia"/>
                <w:bCs/>
                <w:iCs/>
                <w:color w:val="000000"/>
                <w:sz w:val="24"/>
              </w:rPr>
              <w:t>日</w:t>
            </w:r>
          </w:p>
        </w:tc>
      </w:tr>
      <w:tr w:rsidR="003C79F7" w:rsidRPr="00A2475C" w14:paraId="55378950" w14:textId="77777777" w:rsidTr="00071D74">
        <w:trPr>
          <w:trHeight w:val="632"/>
        </w:trPr>
        <w:tc>
          <w:tcPr>
            <w:tcW w:w="1668" w:type="dxa"/>
            <w:tcBorders>
              <w:top w:val="single" w:sz="4" w:space="0" w:color="auto"/>
              <w:left w:val="single" w:sz="4" w:space="0" w:color="auto"/>
              <w:bottom w:val="single" w:sz="4" w:space="0" w:color="auto"/>
              <w:right w:val="single" w:sz="4" w:space="0" w:color="auto"/>
            </w:tcBorders>
            <w:vAlign w:val="center"/>
          </w:tcPr>
          <w:p w14:paraId="59EAC303" w14:textId="77777777" w:rsidR="003C79F7" w:rsidRPr="006F4DEC" w:rsidRDefault="003C79F7" w:rsidP="007010C7">
            <w:pPr>
              <w:spacing w:line="480" w:lineRule="atLeast"/>
              <w:rPr>
                <w:rFonts w:ascii="宋体" w:hAnsi="宋体"/>
                <w:bCs/>
                <w:iCs/>
                <w:color w:val="000000"/>
                <w:sz w:val="24"/>
              </w:rPr>
            </w:pPr>
            <w:r w:rsidRPr="006F4DEC">
              <w:rPr>
                <w:rFonts w:ascii="宋体" w:hAnsi="宋体" w:hint="eastAsia"/>
                <w:bCs/>
                <w:iCs/>
                <w:color w:val="000000"/>
                <w:sz w:val="24"/>
              </w:rPr>
              <w:t>地点</w:t>
            </w:r>
          </w:p>
        </w:tc>
        <w:tc>
          <w:tcPr>
            <w:tcW w:w="6945" w:type="dxa"/>
            <w:tcBorders>
              <w:top w:val="single" w:sz="4" w:space="0" w:color="auto"/>
              <w:left w:val="single" w:sz="4" w:space="0" w:color="auto"/>
              <w:bottom w:val="single" w:sz="4" w:space="0" w:color="auto"/>
              <w:right w:val="single" w:sz="4" w:space="0" w:color="auto"/>
            </w:tcBorders>
            <w:vAlign w:val="center"/>
          </w:tcPr>
          <w:p w14:paraId="1E4842CE" w14:textId="77777777" w:rsidR="003C79F7" w:rsidRPr="006F4DEC" w:rsidRDefault="00C10B34" w:rsidP="007010C7">
            <w:pPr>
              <w:spacing w:line="480" w:lineRule="atLeast"/>
              <w:rPr>
                <w:rFonts w:ascii="宋体" w:hAnsi="宋体"/>
                <w:bCs/>
                <w:iCs/>
                <w:color w:val="000000"/>
                <w:sz w:val="24"/>
              </w:rPr>
            </w:pPr>
            <w:r>
              <w:rPr>
                <w:rFonts w:ascii="宋体" w:hAnsi="宋体" w:hint="eastAsia"/>
                <w:bCs/>
                <w:iCs/>
                <w:color w:val="000000"/>
                <w:sz w:val="24"/>
              </w:rPr>
              <w:t>北京分</w:t>
            </w:r>
            <w:r w:rsidR="00A019CE" w:rsidRPr="006F4DEC">
              <w:rPr>
                <w:rFonts w:ascii="宋体" w:hAnsi="宋体" w:hint="eastAsia"/>
                <w:bCs/>
                <w:iCs/>
                <w:color w:val="000000"/>
                <w:sz w:val="24"/>
              </w:rPr>
              <w:t>公司</w:t>
            </w:r>
            <w:r w:rsidR="003C79F7" w:rsidRPr="006F4DEC">
              <w:rPr>
                <w:rFonts w:ascii="宋体" w:hAnsi="宋体" w:hint="eastAsia"/>
                <w:bCs/>
                <w:iCs/>
                <w:color w:val="000000"/>
                <w:sz w:val="24"/>
              </w:rPr>
              <w:t>会议室</w:t>
            </w:r>
          </w:p>
        </w:tc>
      </w:tr>
      <w:tr w:rsidR="003C79F7" w:rsidRPr="00A2475C" w14:paraId="47E4F10D" w14:textId="77777777" w:rsidTr="007010C7">
        <w:tc>
          <w:tcPr>
            <w:tcW w:w="1668" w:type="dxa"/>
            <w:tcBorders>
              <w:top w:val="single" w:sz="4" w:space="0" w:color="auto"/>
              <w:left w:val="single" w:sz="4" w:space="0" w:color="auto"/>
              <w:bottom w:val="single" w:sz="4" w:space="0" w:color="auto"/>
              <w:right w:val="single" w:sz="4" w:space="0" w:color="auto"/>
            </w:tcBorders>
            <w:vAlign w:val="center"/>
          </w:tcPr>
          <w:p w14:paraId="4E9BAFE8" w14:textId="77777777" w:rsidR="003C79F7" w:rsidRPr="006F4DEC" w:rsidRDefault="003C79F7" w:rsidP="007010C7">
            <w:pPr>
              <w:spacing w:line="480" w:lineRule="atLeast"/>
              <w:rPr>
                <w:rFonts w:ascii="宋体" w:hAnsi="宋体"/>
                <w:bCs/>
                <w:iCs/>
                <w:color w:val="000000"/>
                <w:sz w:val="24"/>
              </w:rPr>
            </w:pPr>
            <w:r w:rsidRPr="006F4DEC">
              <w:rPr>
                <w:rFonts w:ascii="宋体" w:hAnsi="宋体" w:hint="eastAsia"/>
                <w:bCs/>
                <w:iCs/>
                <w:color w:val="000000"/>
                <w:sz w:val="24"/>
              </w:rPr>
              <w:t>上市公司接待人员姓名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27C401D3" w14:textId="77777777" w:rsidR="003C79F7" w:rsidRDefault="00C10B34" w:rsidP="007010C7">
            <w:pPr>
              <w:spacing w:line="480" w:lineRule="atLeast"/>
              <w:rPr>
                <w:rFonts w:ascii="宋体" w:hAnsi="宋体"/>
                <w:bCs/>
                <w:iCs/>
                <w:color w:val="000000"/>
                <w:sz w:val="24"/>
              </w:rPr>
            </w:pPr>
            <w:r>
              <w:rPr>
                <w:rFonts w:ascii="宋体" w:hAnsi="宋体" w:hint="eastAsia"/>
                <w:bCs/>
                <w:iCs/>
                <w:color w:val="000000"/>
                <w:sz w:val="24"/>
              </w:rPr>
              <w:t>副总经理兼董事会秘书：鹿明</w:t>
            </w:r>
          </w:p>
          <w:p w14:paraId="45B83C0F" w14:textId="6117B8E3" w:rsidR="00823F29" w:rsidRPr="006F4DEC" w:rsidRDefault="00823F29" w:rsidP="007010C7">
            <w:pPr>
              <w:spacing w:line="480" w:lineRule="atLeast"/>
              <w:rPr>
                <w:rFonts w:ascii="宋体" w:hAnsi="宋体"/>
                <w:bCs/>
                <w:iCs/>
                <w:color w:val="000000"/>
                <w:sz w:val="24"/>
              </w:rPr>
            </w:pPr>
            <w:r>
              <w:rPr>
                <w:rFonts w:ascii="宋体" w:hAnsi="宋体" w:hint="eastAsia"/>
                <w:bCs/>
                <w:iCs/>
                <w:color w:val="000000"/>
                <w:sz w:val="24"/>
              </w:rPr>
              <w:t>投资者关系</w:t>
            </w:r>
            <w:r w:rsidR="0016731F">
              <w:rPr>
                <w:rFonts w:ascii="宋体" w:hAnsi="宋体" w:hint="eastAsia"/>
                <w:bCs/>
                <w:iCs/>
                <w:color w:val="000000"/>
                <w:sz w:val="24"/>
              </w:rPr>
              <w:t>主管</w:t>
            </w:r>
            <w:r>
              <w:rPr>
                <w:rFonts w:ascii="宋体" w:hAnsi="宋体" w:hint="eastAsia"/>
                <w:bCs/>
                <w:iCs/>
                <w:color w:val="000000"/>
                <w:sz w:val="24"/>
              </w:rPr>
              <w:t>：倪晖</w:t>
            </w:r>
          </w:p>
        </w:tc>
      </w:tr>
      <w:tr w:rsidR="003C79F7" w:rsidRPr="00A2475C" w14:paraId="7697B2F5" w14:textId="77777777" w:rsidTr="00496FE8">
        <w:trPr>
          <w:trHeight w:val="1550"/>
        </w:trPr>
        <w:tc>
          <w:tcPr>
            <w:tcW w:w="1668" w:type="dxa"/>
            <w:tcBorders>
              <w:top w:val="single" w:sz="4" w:space="0" w:color="auto"/>
              <w:left w:val="single" w:sz="4" w:space="0" w:color="auto"/>
              <w:bottom w:val="single" w:sz="4" w:space="0" w:color="auto"/>
              <w:right w:val="single" w:sz="4" w:space="0" w:color="auto"/>
            </w:tcBorders>
            <w:vAlign w:val="center"/>
          </w:tcPr>
          <w:p w14:paraId="35006540" w14:textId="77777777" w:rsidR="003C79F7" w:rsidRPr="006F4DEC" w:rsidRDefault="003C79F7" w:rsidP="00C74F98">
            <w:pPr>
              <w:spacing w:line="480" w:lineRule="atLeast"/>
              <w:rPr>
                <w:rFonts w:ascii="宋体" w:hAnsi="宋体"/>
                <w:bCs/>
                <w:iCs/>
                <w:color w:val="000000"/>
                <w:sz w:val="24"/>
              </w:rPr>
            </w:pPr>
            <w:r w:rsidRPr="006F4DEC">
              <w:rPr>
                <w:rFonts w:ascii="宋体" w:hAnsi="宋体" w:hint="eastAsia"/>
                <w:bCs/>
                <w:iCs/>
                <w:color w:val="000000"/>
                <w:sz w:val="24"/>
              </w:rPr>
              <w:t>投资者关系活动主要内容介绍</w:t>
            </w:r>
          </w:p>
          <w:p w14:paraId="6B3926CF" w14:textId="77777777" w:rsidR="003C79F7" w:rsidRPr="00A2475C" w:rsidRDefault="003C79F7" w:rsidP="00C74F98">
            <w:pPr>
              <w:spacing w:line="480" w:lineRule="atLeast"/>
              <w:rPr>
                <w:rFonts w:ascii="宋体" w:hAnsi="宋体"/>
                <w:bCs/>
                <w:iCs/>
                <w:color w:val="000000"/>
                <w:sz w:val="24"/>
                <w:highlight w:val="yellow"/>
              </w:rPr>
            </w:pPr>
          </w:p>
        </w:tc>
        <w:tc>
          <w:tcPr>
            <w:tcW w:w="6945" w:type="dxa"/>
            <w:tcBorders>
              <w:top w:val="single" w:sz="4" w:space="0" w:color="auto"/>
              <w:left w:val="single" w:sz="4" w:space="0" w:color="auto"/>
              <w:bottom w:val="single" w:sz="4" w:space="0" w:color="auto"/>
              <w:right w:val="single" w:sz="4" w:space="0" w:color="auto"/>
            </w:tcBorders>
          </w:tcPr>
          <w:p w14:paraId="0A92B5E2" w14:textId="350C5D86" w:rsidR="006F4DEC" w:rsidRDefault="006F4DEC" w:rsidP="006F4DEC">
            <w:pPr>
              <w:spacing w:line="480" w:lineRule="atLeast"/>
              <w:rPr>
                <w:rFonts w:ascii="宋体" w:hAnsi="宋体"/>
                <w:b/>
                <w:bCs/>
                <w:iCs/>
                <w:sz w:val="24"/>
              </w:rPr>
            </w:pPr>
            <w:r>
              <w:rPr>
                <w:rFonts w:ascii="宋体" w:hAnsi="宋体" w:hint="eastAsia"/>
                <w:b/>
                <w:bCs/>
                <w:iCs/>
                <w:sz w:val="24"/>
              </w:rPr>
              <w:t>1</w:t>
            </w:r>
            <w:r w:rsidR="003A43E8">
              <w:rPr>
                <w:rFonts w:ascii="宋体" w:hAnsi="宋体" w:hint="eastAsia"/>
                <w:b/>
                <w:bCs/>
                <w:iCs/>
                <w:sz w:val="24"/>
              </w:rPr>
              <w:t>、问：</w:t>
            </w:r>
            <w:r w:rsidR="00D10BD2">
              <w:rPr>
                <w:rFonts w:ascii="宋体" w:hAnsi="宋体" w:hint="eastAsia"/>
                <w:b/>
                <w:bCs/>
                <w:iCs/>
                <w:sz w:val="24"/>
              </w:rPr>
              <w:t>请介绍一下公司</w:t>
            </w:r>
            <w:r w:rsidR="00FA5B7F">
              <w:rPr>
                <w:rFonts w:ascii="宋体" w:hAnsi="宋体" w:hint="eastAsia"/>
                <w:b/>
                <w:bCs/>
                <w:iCs/>
                <w:sz w:val="24"/>
              </w:rPr>
              <w:t>产品的主要应用</w:t>
            </w:r>
            <w:r>
              <w:rPr>
                <w:rFonts w:ascii="宋体" w:hAnsi="宋体" w:hint="eastAsia"/>
                <w:b/>
                <w:bCs/>
                <w:iCs/>
                <w:sz w:val="24"/>
              </w:rPr>
              <w:t>。</w:t>
            </w:r>
          </w:p>
          <w:p w14:paraId="39585B1F" w14:textId="222D3D3C" w:rsidR="00D10BD2" w:rsidRDefault="00C8227E" w:rsidP="006F4DEC">
            <w:pPr>
              <w:spacing w:line="480" w:lineRule="atLeast"/>
              <w:rPr>
                <w:rFonts w:ascii="宋体" w:hAnsi="宋体"/>
                <w:bCs/>
                <w:iCs/>
                <w:sz w:val="24"/>
              </w:rPr>
            </w:pPr>
            <w:r>
              <w:rPr>
                <w:rFonts w:ascii="宋体" w:hAnsi="宋体" w:hint="eastAsia"/>
                <w:b/>
                <w:bCs/>
                <w:iCs/>
                <w:sz w:val="24"/>
              </w:rPr>
              <w:t xml:space="preserve">   </w:t>
            </w:r>
            <w:r w:rsidR="006F4DEC">
              <w:rPr>
                <w:rFonts w:ascii="宋体" w:hAnsi="宋体" w:hint="eastAsia"/>
                <w:b/>
                <w:bCs/>
                <w:iCs/>
                <w:sz w:val="24"/>
              </w:rPr>
              <w:t>答：</w:t>
            </w:r>
            <w:r w:rsidR="00FA5B7F">
              <w:rPr>
                <w:rFonts w:ascii="宋体" w:hAnsi="宋体" w:hint="eastAsia"/>
                <w:bCs/>
                <w:iCs/>
                <w:sz w:val="24"/>
              </w:rPr>
              <w:t>公司</w:t>
            </w:r>
            <w:r w:rsidR="00FA5B7F" w:rsidRPr="00FA5B7F">
              <w:rPr>
                <w:rFonts w:ascii="宋体" w:hAnsi="宋体"/>
                <w:bCs/>
                <w:iCs/>
                <w:sz w:val="24"/>
              </w:rPr>
              <w:t>是集研发、生产和销售高性能钕铁硼永磁材料于一体的高新技术企业，是国内新能源和节能环保领域核心应用材料的领先供应商。其产品被广泛应用于风力发电、新能源汽车及汽车零部件、节能变频空调、节能电梯、机器人及智能制造等领域，并与各领域国内外龙头企业建立了长期稳定的合作关系。</w:t>
            </w:r>
          </w:p>
          <w:p w14:paraId="71A9582C" w14:textId="7CCB18A0" w:rsidR="00584F6B" w:rsidRPr="00584F6B" w:rsidRDefault="002211E9" w:rsidP="00584F6B">
            <w:pPr>
              <w:spacing w:line="480" w:lineRule="atLeast"/>
              <w:rPr>
                <w:rFonts w:ascii="宋体" w:hAnsi="宋体"/>
                <w:bCs/>
                <w:iCs/>
                <w:sz w:val="24"/>
              </w:rPr>
            </w:pPr>
            <w:r>
              <w:rPr>
                <w:rFonts w:ascii="宋体" w:hAnsi="宋体" w:hint="eastAsia"/>
                <w:b/>
                <w:bCs/>
                <w:iCs/>
                <w:sz w:val="24"/>
              </w:rPr>
              <w:t>2</w:t>
            </w:r>
            <w:r w:rsidR="006F4DEC" w:rsidRPr="003A43E8">
              <w:rPr>
                <w:rFonts w:ascii="宋体" w:hAnsi="宋体" w:hint="eastAsia"/>
                <w:b/>
                <w:bCs/>
                <w:iCs/>
                <w:sz w:val="24"/>
              </w:rPr>
              <w:t>、</w:t>
            </w:r>
            <w:r w:rsidR="006F4DEC" w:rsidRPr="009E77CB">
              <w:rPr>
                <w:rFonts w:ascii="宋体" w:hAnsi="宋体" w:hint="eastAsia"/>
                <w:b/>
                <w:bCs/>
                <w:iCs/>
                <w:sz w:val="24"/>
              </w:rPr>
              <w:t>问：</w:t>
            </w:r>
            <w:r w:rsidR="00584F6B" w:rsidRPr="009E77CB">
              <w:rPr>
                <w:rFonts w:ascii="宋体" w:hAnsi="宋体" w:hint="eastAsia"/>
                <w:b/>
                <w:bCs/>
                <w:iCs/>
                <w:sz w:val="24"/>
              </w:rPr>
              <w:t>请介绍一下公司的技术水平</w:t>
            </w:r>
            <w:r w:rsidR="00C8227E" w:rsidRPr="009E77CB">
              <w:rPr>
                <w:rFonts w:ascii="宋体" w:hAnsi="宋体" w:hint="eastAsia"/>
                <w:b/>
                <w:bCs/>
                <w:iCs/>
                <w:sz w:val="24"/>
              </w:rPr>
              <w:t>及发展情况</w:t>
            </w:r>
            <w:r w:rsidR="00584F6B" w:rsidRPr="009E77CB">
              <w:rPr>
                <w:rFonts w:ascii="宋体" w:hAnsi="宋体" w:hint="eastAsia"/>
                <w:b/>
                <w:bCs/>
                <w:iCs/>
                <w:sz w:val="24"/>
              </w:rPr>
              <w:t>？</w:t>
            </w:r>
          </w:p>
          <w:p w14:paraId="45288FFB" w14:textId="3C92F3D3" w:rsidR="00584F6B" w:rsidRDefault="00C8227E" w:rsidP="00584F6B">
            <w:pPr>
              <w:spacing w:line="480" w:lineRule="atLeast"/>
              <w:rPr>
                <w:rFonts w:ascii="宋体" w:hAnsi="宋体"/>
                <w:bCs/>
                <w:iCs/>
                <w:sz w:val="24"/>
              </w:rPr>
            </w:pPr>
            <w:r>
              <w:rPr>
                <w:rFonts w:ascii="宋体" w:hAnsi="宋体" w:hint="eastAsia"/>
                <w:bCs/>
                <w:iCs/>
                <w:sz w:val="24"/>
              </w:rPr>
              <w:t xml:space="preserve">   </w:t>
            </w:r>
            <w:r w:rsidR="00584F6B">
              <w:rPr>
                <w:rFonts w:ascii="宋体" w:hAnsi="宋体" w:hint="eastAsia"/>
                <w:bCs/>
                <w:iCs/>
                <w:sz w:val="24"/>
              </w:rPr>
              <w:t>答：</w:t>
            </w:r>
            <w:r w:rsidR="00584F6B">
              <w:rPr>
                <w:rFonts w:ascii="宋体" w:hAnsi="宋体"/>
                <w:bCs/>
                <w:iCs/>
                <w:sz w:val="24"/>
              </w:rPr>
              <w:t>公司</w:t>
            </w:r>
            <w:r w:rsidR="00584F6B" w:rsidRPr="00584F6B">
              <w:rPr>
                <w:rFonts w:ascii="宋体" w:hAnsi="宋体"/>
                <w:bCs/>
                <w:iCs/>
                <w:sz w:val="24"/>
              </w:rPr>
              <w:t>坚持以客户为导向，不断进行技术升级和产品差异化设计。公司将技术服务前移到客户端，运用自身在钕铁硼永磁材</w:t>
            </w:r>
            <w:r w:rsidR="00584F6B" w:rsidRPr="00584F6B">
              <w:rPr>
                <w:rFonts w:ascii="宋体" w:hAnsi="宋体"/>
                <w:bCs/>
                <w:iCs/>
                <w:sz w:val="24"/>
              </w:rPr>
              <w:lastRenderedPageBreak/>
              <w:t>料方面的专业技术优势，参与客户新产品的设计过程，协助客户优化产品性能、降低产品成本，提高公司产品研发成功率。</w:t>
            </w:r>
          </w:p>
          <w:p w14:paraId="68028AA9" w14:textId="0435D28F" w:rsidR="00584F6B" w:rsidRDefault="00584F6B" w:rsidP="00584F6B">
            <w:pPr>
              <w:spacing w:line="480" w:lineRule="atLeast"/>
              <w:rPr>
                <w:rFonts w:ascii="宋体" w:hAnsi="宋体"/>
                <w:bCs/>
                <w:iCs/>
                <w:sz w:val="24"/>
              </w:rPr>
            </w:pPr>
            <w:r>
              <w:rPr>
                <w:rFonts w:ascii="宋体" w:hAnsi="宋体" w:hint="eastAsia"/>
                <w:bCs/>
                <w:iCs/>
                <w:sz w:val="24"/>
              </w:rPr>
              <w:t>当前，</w:t>
            </w:r>
            <w:r w:rsidRPr="00584F6B">
              <w:rPr>
                <w:rFonts w:ascii="宋体" w:hAnsi="宋体" w:hint="eastAsia"/>
                <w:bCs/>
                <w:iCs/>
                <w:sz w:val="24"/>
              </w:rPr>
              <w:t>公司</w:t>
            </w:r>
            <w:r w:rsidR="00C8227E">
              <w:rPr>
                <w:rFonts w:ascii="宋体" w:hAnsi="宋体" w:hint="eastAsia"/>
                <w:bCs/>
                <w:iCs/>
                <w:sz w:val="24"/>
              </w:rPr>
              <w:t>拥有在配方和生产工艺方面的</w:t>
            </w:r>
            <w:r w:rsidRPr="00584F6B">
              <w:rPr>
                <w:rFonts w:ascii="宋体" w:hAnsi="宋体" w:hint="eastAsia"/>
                <w:bCs/>
                <w:iCs/>
                <w:sz w:val="24"/>
              </w:rPr>
              <w:t>核心技术，包括</w:t>
            </w:r>
            <w:r w:rsidR="0016731F" w:rsidRPr="00584F6B">
              <w:rPr>
                <w:rFonts w:ascii="宋体" w:hAnsi="宋体" w:hint="eastAsia"/>
                <w:bCs/>
                <w:iCs/>
                <w:sz w:val="24"/>
              </w:rPr>
              <w:t>晶界渗透技术、</w:t>
            </w:r>
            <w:r w:rsidRPr="00584F6B">
              <w:rPr>
                <w:rFonts w:ascii="宋体" w:hAnsi="宋体" w:hint="eastAsia"/>
                <w:bCs/>
                <w:iCs/>
                <w:sz w:val="24"/>
              </w:rPr>
              <w:t>配方体系、细晶技术、一次成型技术、高耐腐蚀性新型涂层技术、磁组件镀层缠绕技术</w:t>
            </w:r>
            <w:r w:rsidR="0016731F">
              <w:rPr>
                <w:rFonts w:ascii="宋体" w:hAnsi="宋体" w:hint="eastAsia"/>
                <w:bCs/>
                <w:iCs/>
                <w:sz w:val="24"/>
              </w:rPr>
              <w:t>、生产工艺自动化技术等</w:t>
            </w:r>
            <w:r w:rsidRPr="00584F6B">
              <w:rPr>
                <w:rFonts w:ascii="宋体" w:hAnsi="宋体" w:hint="eastAsia"/>
                <w:bCs/>
                <w:iCs/>
                <w:sz w:val="24"/>
              </w:rPr>
              <w:t>，在行业内具有较强的竞争力</w:t>
            </w:r>
            <w:r>
              <w:rPr>
                <w:rFonts w:ascii="宋体" w:hAnsi="宋体" w:hint="eastAsia"/>
                <w:bCs/>
                <w:iCs/>
                <w:sz w:val="24"/>
              </w:rPr>
              <w:t>。</w:t>
            </w:r>
          </w:p>
          <w:p w14:paraId="70A8A28C" w14:textId="34F583C2" w:rsidR="00D31414" w:rsidRDefault="00C8227E" w:rsidP="0016731F">
            <w:pPr>
              <w:spacing w:line="480" w:lineRule="atLeast"/>
              <w:ind w:firstLineChars="200" w:firstLine="480"/>
              <w:rPr>
                <w:rFonts w:ascii="宋体" w:hAnsi="宋体"/>
                <w:bCs/>
                <w:iCs/>
                <w:sz w:val="24"/>
              </w:rPr>
            </w:pPr>
            <w:r>
              <w:rPr>
                <w:rFonts w:ascii="宋体" w:hAnsi="宋体" w:hint="eastAsia"/>
                <w:bCs/>
                <w:iCs/>
                <w:sz w:val="24"/>
              </w:rPr>
              <w:t>未来，</w:t>
            </w:r>
            <w:r w:rsidR="00584F6B" w:rsidRPr="00584F6B">
              <w:rPr>
                <w:rFonts w:ascii="宋体" w:hAnsi="宋体"/>
                <w:bCs/>
                <w:iCs/>
                <w:sz w:val="24"/>
              </w:rPr>
              <w:t>针对五大战略领域，公司将继续加大技术研发及创新方面的投入，通过参与国家科研项目、产学研合作项目及独立研发项目，持续优化产品配方和生产工艺。</w:t>
            </w:r>
          </w:p>
          <w:p w14:paraId="511FFC8B" w14:textId="79501839" w:rsidR="00F57D63" w:rsidRPr="00F57D63" w:rsidRDefault="00F57D63" w:rsidP="00F57D63">
            <w:pPr>
              <w:spacing w:line="480" w:lineRule="atLeast"/>
              <w:rPr>
                <w:rFonts w:ascii="宋体" w:hAnsi="宋体"/>
                <w:b/>
                <w:bCs/>
                <w:iCs/>
                <w:sz w:val="24"/>
              </w:rPr>
            </w:pPr>
            <w:r>
              <w:rPr>
                <w:rFonts w:ascii="宋体" w:hAnsi="宋体" w:hint="eastAsia"/>
                <w:b/>
                <w:bCs/>
                <w:iCs/>
                <w:sz w:val="24"/>
              </w:rPr>
              <w:t>3、</w:t>
            </w:r>
            <w:r w:rsidRPr="00F57D63">
              <w:rPr>
                <w:rFonts w:ascii="宋体" w:hAnsi="宋体" w:hint="eastAsia"/>
                <w:b/>
                <w:bCs/>
                <w:iCs/>
                <w:sz w:val="24"/>
              </w:rPr>
              <w:t>问：请问公司如何维护现有客户以及开拓新的客户？</w:t>
            </w:r>
          </w:p>
          <w:p w14:paraId="1034B567" w14:textId="5B7A233B" w:rsidR="00F57D63" w:rsidRDefault="00F57D63" w:rsidP="006F4DEC">
            <w:pPr>
              <w:numPr>
                <w:ilvl w:val="0"/>
                <w:numId w:val="4"/>
              </w:numPr>
              <w:spacing w:line="480" w:lineRule="atLeast"/>
              <w:ind w:left="0" w:firstLine="0"/>
              <w:rPr>
                <w:rFonts w:ascii="宋体" w:hAnsi="宋体"/>
                <w:bCs/>
                <w:iCs/>
                <w:sz w:val="24"/>
              </w:rPr>
            </w:pPr>
            <w:r>
              <w:rPr>
                <w:rFonts w:ascii="宋体" w:hAnsi="宋体" w:hint="eastAsia"/>
                <w:b/>
                <w:bCs/>
                <w:iCs/>
                <w:sz w:val="24"/>
              </w:rPr>
              <w:t xml:space="preserve">   </w:t>
            </w:r>
            <w:r w:rsidRPr="00F57D63">
              <w:rPr>
                <w:rFonts w:ascii="宋体" w:hAnsi="宋体" w:hint="eastAsia"/>
                <w:b/>
                <w:bCs/>
                <w:iCs/>
                <w:sz w:val="24"/>
              </w:rPr>
              <w:t>答：</w:t>
            </w:r>
            <w:r w:rsidRPr="0016731F">
              <w:rPr>
                <w:rFonts w:ascii="宋体" w:hAnsi="宋体" w:hint="eastAsia"/>
                <w:bCs/>
                <w:iCs/>
                <w:sz w:val="24"/>
              </w:rPr>
              <w:t>从风电业务的变化情况看，公司风电领域的销售随着行业整体变动而变化，未来</w:t>
            </w:r>
            <w:r w:rsidR="009E77CB">
              <w:rPr>
                <w:rFonts w:ascii="宋体" w:hAnsi="宋体" w:hint="eastAsia"/>
                <w:bCs/>
                <w:iCs/>
                <w:sz w:val="24"/>
              </w:rPr>
              <w:t>直驱及半直驱的永磁机型的渗透率将进一步提升，</w:t>
            </w:r>
            <w:r w:rsidRPr="0016731F">
              <w:rPr>
                <w:rFonts w:ascii="宋体" w:hAnsi="宋体" w:hint="eastAsia"/>
                <w:bCs/>
                <w:iCs/>
                <w:sz w:val="24"/>
              </w:rPr>
              <w:t>国内</w:t>
            </w:r>
            <w:r w:rsidR="009E77CB">
              <w:rPr>
                <w:rFonts w:ascii="宋体" w:hAnsi="宋体" w:hint="eastAsia"/>
                <w:bCs/>
                <w:iCs/>
                <w:sz w:val="24"/>
              </w:rPr>
              <w:t>外</w:t>
            </w:r>
            <w:r w:rsidRPr="0016731F">
              <w:rPr>
                <w:rFonts w:ascii="宋体" w:hAnsi="宋体" w:hint="eastAsia"/>
                <w:bCs/>
                <w:iCs/>
                <w:sz w:val="24"/>
              </w:rPr>
              <w:t>风电行业将保持相对稳定的发展态势，公司与金风科技及其指定供应商的业务收入预计将呈平稳略波动的趋势。同时，公司积极开拓风电行业内的其他优质客户，目前已经</w:t>
            </w:r>
            <w:r w:rsidR="0016731F">
              <w:rPr>
                <w:rFonts w:ascii="宋体" w:hAnsi="宋体" w:hint="eastAsia"/>
                <w:bCs/>
                <w:iCs/>
                <w:sz w:val="24"/>
              </w:rPr>
              <w:t>与</w:t>
            </w:r>
            <w:r w:rsidRPr="0016731F">
              <w:rPr>
                <w:rFonts w:ascii="宋体" w:hAnsi="宋体" w:hint="eastAsia"/>
                <w:bCs/>
                <w:iCs/>
                <w:sz w:val="24"/>
              </w:rPr>
              <w:t>国际海上风电龙头企业西门子-歌美飒签订了海上风机磁钢产品的长期</w:t>
            </w:r>
            <w:r w:rsidR="009E77CB">
              <w:rPr>
                <w:rFonts w:ascii="宋体" w:hAnsi="宋体" w:hint="eastAsia"/>
                <w:bCs/>
                <w:iCs/>
                <w:sz w:val="24"/>
              </w:rPr>
              <w:t>大批量</w:t>
            </w:r>
            <w:r w:rsidRPr="0016731F">
              <w:rPr>
                <w:rFonts w:ascii="宋体" w:hAnsi="宋体" w:hint="eastAsia"/>
                <w:bCs/>
                <w:iCs/>
                <w:sz w:val="24"/>
              </w:rPr>
              <w:t>供货协议。风电领域在现有规模的基础上，公司将进一步拓展金风科技</w:t>
            </w:r>
            <w:r w:rsidR="009E77CB">
              <w:rPr>
                <w:rFonts w:ascii="宋体" w:hAnsi="宋体" w:hint="eastAsia"/>
                <w:bCs/>
                <w:iCs/>
                <w:sz w:val="24"/>
              </w:rPr>
              <w:t>、西门子-歌美飒</w:t>
            </w:r>
            <w:r w:rsidRPr="0016731F">
              <w:rPr>
                <w:rFonts w:ascii="宋体" w:hAnsi="宋体" w:hint="eastAsia"/>
                <w:bCs/>
                <w:iCs/>
                <w:sz w:val="24"/>
              </w:rPr>
              <w:t>之外的重要客户和产品类型。 公司在开拓</w:t>
            </w:r>
            <w:r w:rsidR="009E77CB">
              <w:rPr>
                <w:rFonts w:ascii="宋体" w:hAnsi="宋体" w:hint="eastAsia"/>
                <w:bCs/>
                <w:iCs/>
                <w:sz w:val="24"/>
              </w:rPr>
              <w:t>新能源汽车及汽车零部件、变频节能空调等</w:t>
            </w:r>
            <w:r w:rsidRPr="0016731F">
              <w:rPr>
                <w:rFonts w:ascii="宋体" w:hAnsi="宋体" w:hint="eastAsia"/>
                <w:bCs/>
                <w:iCs/>
                <w:sz w:val="24"/>
              </w:rPr>
              <w:t>非风电领域市场时，将继续坚持以客户为中心，建立矩阵式项目管理模式，组建以技术研发、市场营销、质量管理、售后服务人员为主的产品开发团队，完整收集、准确识别、快速响应客户的需求，不断改进产品质量和工作方式，为客户提供全方位、立体式服务。 公司将在现有销售体系基础上，持续优化海外销售网络。加大在欧洲、美国</w:t>
            </w:r>
            <w:r w:rsidR="009E77CB">
              <w:rPr>
                <w:rFonts w:ascii="宋体" w:hAnsi="宋体" w:hint="eastAsia"/>
                <w:bCs/>
                <w:iCs/>
                <w:sz w:val="24"/>
              </w:rPr>
              <w:t>和日本</w:t>
            </w:r>
            <w:r w:rsidRPr="0016731F">
              <w:rPr>
                <w:rFonts w:ascii="宋体" w:hAnsi="宋体" w:hint="eastAsia"/>
                <w:bCs/>
                <w:iCs/>
                <w:sz w:val="24"/>
              </w:rPr>
              <w:t>等重要市场的开拓力度，充分发挥海外子公司的本地化优势，与国际客户建立更广泛、更深入的合作关系，提升公司在国际市场上的品牌知名度和影响力，实现产品销售渠道的多元化。</w:t>
            </w:r>
          </w:p>
          <w:p w14:paraId="77A684F8" w14:textId="77777777" w:rsidR="009E77CB" w:rsidRPr="0016731F" w:rsidRDefault="009E77CB" w:rsidP="006F4DEC">
            <w:pPr>
              <w:numPr>
                <w:ilvl w:val="0"/>
                <w:numId w:val="4"/>
              </w:numPr>
              <w:spacing w:line="480" w:lineRule="atLeast"/>
              <w:ind w:left="0" w:firstLine="0"/>
              <w:rPr>
                <w:rFonts w:ascii="宋体" w:hAnsi="宋体"/>
                <w:bCs/>
                <w:iCs/>
                <w:sz w:val="24"/>
              </w:rPr>
            </w:pPr>
          </w:p>
          <w:p w14:paraId="1070BCB7" w14:textId="40724542" w:rsidR="006F4DEC" w:rsidRPr="00B93944" w:rsidRDefault="00F57D63" w:rsidP="006F4DEC">
            <w:pPr>
              <w:spacing w:line="480" w:lineRule="atLeast"/>
              <w:rPr>
                <w:rFonts w:ascii="宋体" w:hAnsi="宋体"/>
                <w:b/>
                <w:bCs/>
                <w:iCs/>
                <w:sz w:val="24"/>
              </w:rPr>
            </w:pPr>
            <w:r>
              <w:rPr>
                <w:rFonts w:ascii="宋体" w:hAnsi="宋体" w:hint="eastAsia"/>
                <w:b/>
                <w:bCs/>
                <w:iCs/>
                <w:sz w:val="24"/>
              </w:rPr>
              <w:lastRenderedPageBreak/>
              <w:t>4</w:t>
            </w:r>
            <w:r w:rsidR="006F4DEC" w:rsidRPr="00B93944">
              <w:rPr>
                <w:rFonts w:ascii="宋体" w:hAnsi="宋体" w:hint="eastAsia"/>
                <w:b/>
                <w:bCs/>
                <w:iCs/>
                <w:sz w:val="24"/>
              </w:rPr>
              <w:t>、问：</w:t>
            </w:r>
            <w:r w:rsidR="00D31414" w:rsidRPr="00D31414">
              <w:rPr>
                <w:rFonts w:ascii="宋体" w:hAnsi="宋体" w:hint="eastAsia"/>
                <w:b/>
                <w:bCs/>
                <w:iCs/>
                <w:sz w:val="24"/>
              </w:rPr>
              <w:t>请</w:t>
            </w:r>
            <w:r w:rsidR="009E77CB">
              <w:rPr>
                <w:rFonts w:ascii="宋体" w:hAnsi="宋体" w:hint="eastAsia"/>
                <w:b/>
                <w:bCs/>
                <w:iCs/>
                <w:sz w:val="24"/>
              </w:rPr>
              <w:t>问贵公司钕</w:t>
            </w:r>
            <w:r w:rsidR="00D31414" w:rsidRPr="00D31414">
              <w:rPr>
                <w:rFonts w:ascii="宋体" w:hAnsi="宋体" w:hint="eastAsia"/>
                <w:b/>
                <w:bCs/>
                <w:iCs/>
                <w:sz w:val="24"/>
              </w:rPr>
              <w:t>铁硼</w:t>
            </w:r>
            <w:r w:rsidR="009E77CB">
              <w:rPr>
                <w:rFonts w:ascii="宋体" w:hAnsi="宋体" w:hint="eastAsia"/>
                <w:b/>
                <w:bCs/>
                <w:iCs/>
                <w:sz w:val="24"/>
              </w:rPr>
              <w:t>磁钢</w:t>
            </w:r>
            <w:r w:rsidR="00C8227E">
              <w:rPr>
                <w:rFonts w:ascii="宋体" w:hAnsi="宋体" w:hint="eastAsia"/>
                <w:b/>
                <w:bCs/>
                <w:iCs/>
                <w:sz w:val="24"/>
              </w:rPr>
              <w:t>的</w:t>
            </w:r>
            <w:r w:rsidR="00D31414" w:rsidRPr="00D31414">
              <w:rPr>
                <w:rFonts w:ascii="宋体" w:hAnsi="宋体" w:hint="eastAsia"/>
                <w:b/>
                <w:bCs/>
                <w:iCs/>
                <w:sz w:val="24"/>
              </w:rPr>
              <w:t>产能大概是多少？</w:t>
            </w:r>
          </w:p>
          <w:p w14:paraId="253032B0" w14:textId="3CC1B7DE" w:rsidR="00C8227E" w:rsidRDefault="006F4DEC" w:rsidP="00300472">
            <w:pPr>
              <w:spacing w:line="480" w:lineRule="atLeast"/>
              <w:ind w:firstLineChars="150" w:firstLine="361"/>
              <w:rPr>
                <w:rFonts w:ascii="宋体" w:hAnsi="宋体"/>
                <w:bCs/>
                <w:iCs/>
                <w:sz w:val="24"/>
              </w:rPr>
            </w:pPr>
            <w:r w:rsidRPr="00370A4C">
              <w:rPr>
                <w:rFonts w:ascii="宋体" w:hAnsi="宋体" w:hint="eastAsia"/>
                <w:b/>
                <w:bCs/>
                <w:iCs/>
                <w:sz w:val="24"/>
              </w:rPr>
              <w:t>答：</w:t>
            </w:r>
            <w:r w:rsidR="00D31414" w:rsidRPr="00D31414">
              <w:rPr>
                <w:rFonts w:ascii="宋体" w:hAnsi="宋体" w:hint="eastAsia"/>
                <w:bCs/>
                <w:iCs/>
                <w:sz w:val="24"/>
              </w:rPr>
              <w:t>公司</w:t>
            </w:r>
            <w:r w:rsidR="00D31414" w:rsidRPr="00D31414">
              <w:rPr>
                <w:rFonts w:ascii="宋体" w:hAnsi="宋体"/>
                <w:bCs/>
                <w:iCs/>
                <w:sz w:val="24"/>
              </w:rPr>
              <w:t>2017</w:t>
            </w:r>
            <w:r w:rsidR="00D31414" w:rsidRPr="00D31414">
              <w:rPr>
                <w:rFonts w:ascii="宋体" w:hAnsi="宋体" w:hint="eastAsia"/>
                <w:bCs/>
                <w:iCs/>
                <w:sz w:val="24"/>
              </w:rPr>
              <w:t>年的设计毛坯产能为</w:t>
            </w:r>
            <w:r w:rsidR="00D31414" w:rsidRPr="00D31414">
              <w:rPr>
                <w:rFonts w:ascii="宋体" w:hAnsi="宋体"/>
                <w:bCs/>
                <w:iCs/>
                <w:sz w:val="24"/>
              </w:rPr>
              <w:t>6000</w:t>
            </w:r>
            <w:r w:rsidR="00C8227E">
              <w:rPr>
                <w:rFonts w:ascii="宋体" w:hAnsi="宋体" w:hint="eastAsia"/>
                <w:bCs/>
                <w:iCs/>
                <w:sz w:val="24"/>
              </w:rPr>
              <w:t>吨。</w:t>
            </w:r>
          </w:p>
          <w:p w14:paraId="500462AA" w14:textId="0987E1AD" w:rsidR="006F4DEC" w:rsidRPr="00B93944" w:rsidRDefault="00D31414" w:rsidP="00C8227E">
            <w:pPr>
              <w:spacing w:line="480" w:lineRule="atLeast"/>
              <w:ind w:firstLineChars="150" w:firstLine="360"/>
              <w:rPr>
                <w:rFonts w:ascii="宋体" w:hAnsi="宋体"/>
                <w:bCs/>
                <w:iCs/>
                <w:sz w:val="24"/>
              </w:rPr>
            </w:pPr>
            <w:r w:rsidRPr="00D31414">
              <w:rPr>
                <w:rFonts w:ascii="宋体" w:hAnsi="宋体" w:hint="eastAsia"/>
                <w:bCs/>
                <w:iCs/>
                <w:sz w:val="24"/>
              </w:rPr>
              <w:t>目前公司尚有在建产能相关项目“新建年产</w:t>
            </w:r>
            <w:r w:rsidRPr="00D31414">
              <w:rPr>
                <w:rFonts w:ascii="宋体" w:hAnsi="宋体"/>
                <w:bCs/>
                <w:iCs/>
                <w:sz w:val="24"/>
              </w:rPr>
              <w:t>1000</w:t>
            </w:r>
            <w:r w:rsidRPr="00D31414">
              <w:rPr>
                <w:rFonts w:ascii="宋体" w:hAnsi="宋体" w:hint="eastAsia"/>
                <w:bCs/>
                <w:iCs/>
                <w:sz w:val="24"/>
              </w:rPr>
              <w:t>吨高性能磁钢生产能力项目”和公司</w:t>
            </w:r>
            <w:r w:rsidRPr="00D31414">
              <w:rPr>
                <w:rFonts w:ascii="宋体" w:hAnsi="宋体"/>
                <w:bCs/>
                <w:iCs/>
                <w:sz w:val="24"/>
              </w:rPr>
              <w:t>IPO</w:t>
            </w:r>
            <w:r w:rsidRPr="00D31414">
              <w:rPr>
                <w:rFonts w:ascii="宋体" w:hAnsi="宋体" w:hint="eastAsia"/>
                <w:bCs/>
                <w:iCs/>
                <w:sz w:val="24"/>
              </w:rPr>
              <w:t>募投项目“新建年产</w:t>
            </w:r>
            <w:r w:rsidRPr="00D31414">
              <w:rPr>
                <w:rFonts w:ascii="宋体" w:hAnsi="宋体"/>
                <w:bCs/>
                <w:iCs/>
                <w:sz w:val="24"/>
              </w:rPr>
              <w:t>1300</w:t>
            </w:r>
            <w:r w:rsidRPr="00D31414">
              <w:rPr>
                <w:rFonts w:ascii="宋体" w:hAnsi="宋体" w:hint="eastAsia"/>
                <w:bCs/>
                <w:iCs/>
                <w:sz w:val="24"/>
              </w:rPr>
              <w:t>吨高性能磁钢项目”，上述项目</w:t>
            </w:r>
            <w:r w:rsidR="009E77CB">
              <w:rPr>
                <w:rFonts w:ascii="宋体" w:hAnsi="宋体" w:hint="eastAsia"/>
                <w:bCs/>
                <w:iCs/>
                <w:sz w:val="24"/>
              </w:rPr>
              <w:t>在未来三年</w:t>
            </w:r>
            <w:r w:rsidRPr="00D31414">
              <w:rPr>
                <w:rFonts w:ascii="宋体" w:hAnsi="宋体" w:hint="eastAsia"/>
                <w:bCs/>
                <w:iCs/>
                <w:sz w:val="24"/>
              </w:rPr>
              <w:t>达产后，产能的提升、产品结构的丰富</w:t>
            </w:r>
            <w:r w:rsidR="009E77CB">
              <w:rPr>
                <w:rFonts w:ascii="宋体" w:hAnsi="宋体" w:hint="eastAsia"/>
                <w:bCs/>
                <w:iCs/>
                <w:sz w:val="24"/>
              </w:rPr>
              <w:t>、先进自动化生产线的运用</w:t>
            </w:r>
            <w:r w:rsidRPr="00D31414">
              <w:rPr>
                <w:rFonts w:ascii="宋体" w:hAnsi="宋体" w:hint="eastAsia"/>
                <w:bCs/>
                <w:iCs/>
                <w:sz w:val="24"/>
              </w:rPr>
              <w:t>以及研发实力的提升，将有助于提升公司核心竞争力和进一步巩固公司在行业内的领先地位，尤其是公司</w:t>
            </w:r>
            <w:r w:rsidRPr="00D31414">
              <w:rPr>
                <w:rFonts w:ascii="宋体" w:hAnsi="宋体"/>
                <w:bCs/>
                <w:iCs/>
                <w:sz w:val="24"/>
              </w:rPr>
              <w:t>IPO</w:t>
            </w:r>
            <w:r w:rsidRPr="00D31414">
              <w:rPr>
                <w:rFonts w:ascii="宋体" w:hAnsi="宋体" w:hint="eastAsia"/>
                <w:bCs/>
                <w:iCs/>
                <w:sz w:val="24"/>
              </w:rPr>
              <w:t>募投项目达产后，将极力扩大公司在新能源汽车及汽车零部件、节能</w:t>
            </w:r>
            <w:r w:rsidR="009E77CB">
              <w:rPr>
                <w:rFonts w:ascii="宋体" w:hAnsi="宋体" w:hint="eastAsia"/>
                <w:bCs/>
                <w:iCs/>
                <w:sz w:val="24"/>
              </w:rPr>
              <w:t>变频空调、节能电梯、机器人及智能制造电机和轨道交通等非风电领域高端</w:t>
            </w:r>
            <w:r w:rsidRPr="00D31414">
              <w:rPr>
                <w:rFonts w:ascii="宋体" w:hAnsi="宋体" w:hint="eastAsia"/>
                <w:bCs/>
                <w:iCs/>
                <w:sz w:val="24"/>
              </w:rPr>
              <w:t>产品</w:t>
            </w:r>
            <w:r w:rsidR="009E77CB">
              <w:rPr>
                <w:rFonts w:ascii="宋体" w:hAnsi="宋体" w:hint="eastAsia"/>
                <w:bCs/>
                <w:iCs/>
                <w:sz w:val="24"/>
              </w:rPr>
              <w:t>的</w:t>
            </w:r>
            <w:r w:rsidRPr="00D31414">
              <w:rPr>
                <w:rFonts w:ascii="宋体" w:hAnsi="宋体" w:hint="eastAsia"/>
                <w:bCs/>
                <w:iCs/>
                <w:sz w:val="24"/>
              </w:rPr>
              <w:t>生产</w:t>
            </w:r>
            <w:r w:rsidR="009E77CB">
              <w:rPr>
                <w:rFonts w:ascii="宋体" w:hAnsi="宋体" w:hint="eastAsia"/>
                <w:bCs/>
                <w:iCs/>
                <w:sz w:val="24"/>
              </w:rPr>
              <w:t>能力</w:t>
            </w:r>
            <w:r w:rsidRPr="00D31414">
              <w:rPr>
                <w:rFonts w:ascii="宋体" w:hAnsi="宋体" w:hint="eastAsia"/>
                <w:bCs/>
                <w:iCs/>
                <w:sz w:val="24"/>
              </w:rPr>
              <w:t>。</w:t>
            </w:r>
          </w:p>
          <w:p w14:paraId="52F61B8D" w14:textId="5C214BBD" w:rsidR="006C62D3" w:rsidRPr="006F4DEC" w:rsidRDefault="00F57D63" w:rsidP="006C62D3">
            <w:pPr>
              <w:spacing w:line="480" w:lineRule="atLeast"/>
              <w:rPr>
                <w:rFonts w:ascii="宋体" w:hAnsi="宋体"/>
                <w:b/>
                <w:bCs/>
                <w:iCs/>
                <w:sz w:val="24"/>
              </w:rPr>
            </w:pPr>
            <w:r>
              <w:rPr>
                <w:rFonts w:ascii="宋体" w:hAnsi="宋体" w:hint="eastAsia"/>
                <w:b/>
                <w:bCs/>
                <w:iCs/>
                <w:sz w:val="24"/>
              </w:rPr>
              <w:t>5</w:t>
            </w:r>
            <w:r w:rsidR="006C62D3" w:rsidRPr="006F4DEC">
              <w:rPr>
                <w:rFonts w:ascii="宋体" w:hAnsi="宋体" w:hint="eastAsia"/>
                <w:b/>
                <w:bCs/>
                <w:iCs/>
                <w:sz w:val="24"/>
              </w:rPr>
              <w:t>、问：</w:t>
            </w:r>
            <w:r w:rsidR="006C62D3">
              <w:rPr>
                <w:rFonts w:ascii="宋体" w:hAnsi="宋体" w:hint="eastAsia"/>
                <w:b/>
                <w:bCs/>
                <w:iCs/>
                <w:sz w:val="24"/>
              </w:rPr>
              <w:t>请介绍一下公司未来</w:t>
            </w:r>
            <w:r w:rsidR="00C8227E">
              <w:rPr>
                <w:rFonts w:ascii="宋体" w:hAnsi="宋体" w:hint="eastAsia"/>
                <w:b/>
                <w:bCs/>
                <w:iCs/>
                <w:sz w:val="24"/>
              </w:rPr>
              <w:t>的战略</w:t>
            </w:r>
            <w:r w:rsidR="006C62D3">
              <w:rPr>
                <w:rFonts w:ascii="宋体" w:hAnsi="宋体" w:hint="eastAsia"/>
                <w:b/>
                <w:bCs/>
                <w:iCs/>
                <w:sz w:val="24"/>
              </w:rPr>
              <w:t>规划。</w:t>
            </w:r>
          </w:p>
          <w:p w14:paraId="468BE3B0" w14:textId="57E86608" w:rsidR="006C62D3" w:rsidRDefault="006C62D3" w:rsidP="006C62D3">
            <w:pPr>
              <w:spacing w:line="480" w:lineRule="atLeast"/>
              <w:ind w:firstLineChars="150" w:firstLine="361"/>
              <w:rPr>
                <w:rFonts w:ascii="宋体" w:hAnsi="宋体"/>
                <w:bCs/>
                <w:iCs/>
                <w:sz w:val="24"/>
              </w:rPr>
            </w:pPr>
            <w:r w:rsidRPr="006F4DEC">
              <w:rPr>
                <w:rFonts w:ascii="宋体" w:hAnsi="宋体" w:hint="eastAsia"/>
                <w:b/>
                <w:bCs/>
                <w:iCs/>
                <w:sz w:val="24"/>
              </w:rPr>
              <w:t>答：</w:t>
            </w:r>
            <w:r w:rsidRPr="00D31414">
              <w:rPr>
                <w:rFonts w:ascii="宋体" w:hAnsi="宋体" w:hint="eastAsia"/>
                <w:bCs/>
                <w:iCs/>
                <w:sz w:val="24"/>
              </w:rPr>
              <w:t>公司继续坚持以研发、生产和销售高性能钕铁硼永磁材料为主业，保持在风电行业的</w:t>
            </w:r>
            <w:r w:rsidR="009E77CB">
              <w:rPr>
                <w:rFonts w:ascii="宋体" w:hAnsi="宋体" w:hint="eastAsia"/>
                <w:bCs/>
                <w:iCs/>
                <w:sz w:val="24"/>
              </w:rPr>
              <w:t>全球</w:t>
            </w:r>
            <w:r w:rsidRPr="00D31414">
              <w:rPr>
                <w:rFonts w:ascii="宋体" w:hAnsi="宋体" w:hint="eastAsia"/>
                <w:bCs/>
                <w:iCs/>
                <w:sz w:val="24"/>
              </w:rPr>
              <w:t>领先优势，积极开拓</w:t>
            </w:r>
            <w:r w:rsidR="009E77CB">
              <w:rPr>
                <w:rFonts w:ascii="宋体" w:hAnsi="宋体" w:hint="eastAsia"/>
                <w:bCs/>
                <w:iCs/>
                <w:sz w:val="24"/>
              </w:rPr>
              <w:t>其他</w:t>
            </w:r>
            <w:r w:rsidRPr="00D31414">
              <w:rPr>
                <w:rFonts w:ascii="宋体" w:hAnsi="宋体" w:hint="eastAsia"/>
                <w:bCs/>
                <w:iCs/>
                <w:sz w:val="24"/>
              </w:rPr>
              <w:t>新能源和节能环保行业领域</w:t>
            </w:r>
            <w:r w:rsidR="009E77CB">
              <w:rPr>
                <w:rFonts w:ascii="宋体" w:hAnsi="宋体" w:hint="eastAsia"/>
                <w:bCs/>
                <w:iCs/>
                <w:sz w:val="24"/>
              </w:rPr>
              <w:t>的领先客户</w:t>
            </w:r>
            <w:r w:rsidRPr="00D31414">
              <w:rPr>
                <w:rFonts w:ascii="宋体" w:hAnsi="宋体" w:hint="eastAsia"/>
                <w:bCs/>
                <w:iCs/>
                <w:sz w:val="24"/>
              </w:rPr>
              <w:t>，</w:t>
            </w:r>
            <w:r w:rsidR="009E77CB">
              <w:rPr>
                <w:rFonts w:ascii="宋体" w:hAnsi="宋体" w:hint="eastAsia"/>
                <w:bCs/>
                <w:iCs/>
                <w:sz w:val="24"/>
              </w:rPr>
              <w:t>不断</w:t>
            </w:r>
            <w:r w:rsidRPr="00D31414">
              <w:rPr>
                <w:rFonts w:ascii="宋体" w:hAnsi="宋体" w:hint="eastAsia"/>
                <w:bCs/>
                <w:iCs/>
                <w:sz w:val="24"/>
              </w:rPr>
              <w:t>优化产品结构和客户结构，</w:t>
            </w:r>
            <w:r w:rsidR="009E77CB">
              <w:rPr>
                <w:rFonts w:ascii="宋体" w:hAnsi="宋体" w:hint="eastAsia"/>
                <w:bCs/>
                <w:iCs/>
                <w:sz w:val="24"/>
              </w:rPr>
              <w:t>提高市场占有率，</w:t>
            </w:r>
            <w:r w:rsidRPr="00D31414">
              <w:rPr>
                <w:rFonts w:ascii="宋体" w:hAnsi="宋体" w:hint="eastAsia"/>
                <w:bCs/>
                <w:iCs/>
                <w:sz w:val="24"/>
              </w:rPr>
              <w:t>降低经营风险。同时，公司将进一步完善磁性材料产品体系，利用多种方式引入先进技术和高端人才，开发附加值更高的新产品，全面提升公司的盈利能力和行业地位。</w:t>
            </w:r>
            <w:r w:rsidRPr="00D31414">
              <w:rPr>
                <w:rFonts w:ascii="宋体" w:hAnsi="宋体"/>
                <w:bCs/>
                <w:iCs/>
                <w:sz w:val="24"/>
              </w:rPr>
              <w:t xml:space="preserve"> </w:t>
            </w:r>
            <w:r w:rsidR="00F57D63">
              <w:rPr>
                <w:rFonts w:ascii="宋体" w:hAnsi="宋体" w:hint="eastAsia"/>
                <w:bCs/>
                <w:iCs/>
                <w:sz w:val="24"/>
              </w:rPr>
              <w:t>未来三</w:t>
            </w:r>
            <w:r w:rsidRPr="00D31414">
              <w:rPr>
                <w:rFonts w:ascii="宋体" w:hAnsi="宋体" w:hint="eastAsia"/>
                <w:bCs/>
                <w:iCs/>
                <w:sz w:val="24"/>
              </w:rPr>
              <w:t>年，公司新建年产</w:t>
            </w:r>
            <w:r w:rsidRPr="00D31414">
              <w:rPr>
                <w:rFonts w:ascii="宋体" w:hAnsi="宋体"/>
                <w:bCs/>
                <w:iCs/>
                <w:sz w:val="24"/>
              </w:rPr>
              <w:t>1,000</w:t>
            </w:r>
            <w:r w:rsidRPr="00D31414">
              <w:rPr>
                <w:rFonts w:ascii="宋体" w:hAnsi="宋体" w:hint="eastAsia"/>
                <w:bCs/>
                <w:iCs/>
                <w:sz w:val="24"/>
              </w:rPr>
              <w:t>吨和</w:t>
            </w:r>
            <w:r w:rsidRPr="00D31414">
              <w:rPr>
                <w:rFonts w:ascii="宋体" w:hAnsi="宋体"/>
                <w:bCs/>
                <w:iCs/>
                <w:sz w:val="24"/>
              </w:rPr>
              <w:t>1,300</w:t>
            </w:r>
            <w:r w:rsidRPr="00D31414">
              <w:rPr>
                <w:rFonts w:ascii="宋体" w:hAnsi="宋体" w:hint="eastAsia"/>
                <w:bCs/>
                <w:iCs/>
                <w:sz w:val="24"/>
              </w:rPr>
              <w:t>吨高性能磁钢项目</w:t>
            </w:r>
            <w:r w:rsidR="00F57D63">
              <w:rPr>
                <w:rFonts w:ascii="宋体" w:hAnsi="宋体" w:hint="eastAsia"/>
                <w:bCs/>
                <w:iCs/>
                <w:sz w:val="24"/>
              </w:rPr>
              <w:t>将陆续投产，</w:t>
            </w:r>
            <w:r w:rsidR="009E77CB">
              <w:rPr>
                <w:rFonts w:ascii="宋体" w:hAnsi="宋体" w:hint="eastAsia"/>
                <w:bCs/>
                <w:iCs/>
                <w:sz w:val="24"/>
              </w:rPr>
              <w:t>可以</w:t>
            </w:r>
            <w:r w:rsidR="00F57D63">
              <w:rPr>
                <w:rFonts w:ascii="宋体" w:hAnsi="宋体" w:hint="eastAsia"/>
                <w:bCs/>
                <w:iCs/>
                <w:sz w:val="24"/>
              </w:rPr>
              <w:t>更好地</w:t>
            </w:r>
            <w:r w:rsidRPr="00D31414">
              <w:rPr>
                <w:rFonts w:ascii="宋体" w:hAnsi="宋体" w:hint="eastAsia"/>
                <w:bCs/>
                <w:iCs/>
                <w:sz w:val="24"/>
              </w:rPr>
              <w:t>顺应下游</w:t>
            </w:r>
            <w:r w:rsidR="009E77CB" w:rsidRPr="00D31414">
              <w:rPr>
                <w:rFonts w:ascii="宋体" w:hAnsi="宋体" w:hint="eastAsia"/>
                <w:bCs/>
                <w:iCs/>
                <w:sz w:val="24"/>
              </w:rPr>
              <w:t>新能源和节能环保行业领域</w:t>
            </w:r>
            <w:r w:rsidRPr="00D31414">
              <w:rPr>
                <w:rFonts w:ascii="宋体" w:hAnsi="宋体" w:hint="eastAsia"/>
                <w:bCs/>
                <w:iCs/>
                <w:sz w:val="24"/>
              </w:rPr>
              <w:t>市场快速增长的需求，扩大在</w:t>
            </w:r>
            <w:r w:rsidR="009E77CB">
              <w:rPr>
                <w:rFonts w:ascii="宋体" w:hAnsi="宋体" w:hint="eastAsia"/>
                <w:bCs/>
                <w:iCs/>
                <w:sz w:val="24"/>
              </w:rPr>
              <w:t>其他</w:t>
            </w:r>
            <w:r w:rsidRPr="00D31414">
              <w:rPr>
                <w:rFonts w:ascii="宋体" w:hAnsi="宋体" w:hint="eastAsia"/>
                <w:bCs/>
                <w:iCs/>
                <w:sz w:val="24"/>
              </w:rPr>
              <w:t>非风电领域的市场份额；</w:t>
            </w:r>
            <w:r w:rsidR="00F57D63">
              <w:rPr>
                <w:rFonts w:ascii="宋体" w:hAnsi="宋体" w:hint="eastAsia"/>
                <w:bCs/>
                <w:iCs/>
                <w:sz w:val="24"/>
              </w:rPr>
              <w:t>此外，公司将</w:t>
            </w:r>
            <w:r w:rsidRPr="00D31414">
              <w:rPr>
                <w:rFonts w:ascii="宋体" w:hAnsi="宋体" w:hint="eastAsia"/>
                <w:bCs/>
                <w:iCs/>
                <w:sz w:val="24"/>
              </w:rPr>
              <w:t>对现有的生产线进行自动化</w:t>
            </w:r>
            <w:r w:rsidR="009E77CB">
              <w:rPr>
                <w:rFonts w:ascii="宋体" w:hAnsi="宋体" w:hint="eastAsia"/>
                <w:bCs/>
                <w:iCs/>
                <w:sz w:val="24"/>
              </w:rPr>
              <w:t>、信息化的智能</w:t>
            </w:r>
            <w:r w:rsidRPr="00D31414">
              <w:rPr>
                <w:rFonts w:ascii="宋体" w:hAnsi="宋体" w:hint="eastAsia"/>
                <w:bCs/>
                <w:iCs/>
                <w:sz w:val="24"/>
              </w:rPr>
              <w:t>升级改造，以提高生产效率，保证产品质量，降低人工成本；投资建设企业技术中心，增加研发投入，改善研发条件，巩固公司的核心技术能力。</w:t>
            </w:r>
          </w:p>
          <w:p w14:paraId="08CCC49D" w14:textId="77777777" w:rsidR="00F57D63" w:rsidRPr="00A2475C" w:rsidRDefault="00F57D63" w:rsidP="00F57D63">
            <w:pPr>
              <w:spacing w:line="480" w:lineRule="atLeast"/>
              <w:ind w:firstLineChars="150" w:firstLine="361"/>
              <w:rPr>
                <w:rFonts w:ascii="宋体" w:hAnsi="宋体"/>
                <w:b/>
                <w:bCs/>
                <w:iCs/>
                <w:sz w:val="24"/>
                <w:highlight w:val="yellow"/>
              </w:rPr>
            </w:pPr>
          </w:p>
          <w:p w14:paraId="3892E63E" w14:textId="77777777" w:rsidR="00757AA8" w:rsidRPr="00A2475C" w:rsidRDefault="00A019CE" w:rsidP="00A019CE">
            <w:pPr>
              <w:spacing w:line="480" w:lineRule="atLeast"/>
              <w:ind w:firstLineChars="200" w:firstLine="480"/>
              <w:rPr>
                <w:rFonts w:ascii="宋体" w:hAnsi="宋体"/>
                <w:bCs/>
                <w:iCs/>
                <w:sz w:val="24"/>
                <w:highlight w:val="yellow"/>
              </w:rPr>
            </w:pPr>
            <w:r w:rsidRPr="007B3E43">
              <w:rPr>
                <w:rFonts w:hAnsi="宋体"/>
                <w:sz w:val="24"/>
              </w:rPr>
              <w:t>接待过程中，公司与投资者进行了充分的交流与沟通，并严格按照公司《</w:t>
            </w:r>
            <w:r w:rsidRPr="007B3E43">
              <w:rPr>
                <w:rFonts w:hAnsi="宋体" w:hint="eastAsia"/>
                <w:sz w:val="24"/>
              </w:rPr>
              <w:t>信息披露管理制度</w:t>
            </w:r>
            <w:r w:rsidRPr="007B3E43">
              <w:rPr>
                <w:rFonts w:hAnsi="宋体"/>
                <w:sz w:val="24"/>
              </w:rPr>
              <w:t>》等规定，保证信息披露的真实、准确、完整、及时、公平。没有出现未公开重大信息泄露等情况</w:t>
            </w:r>
            <w:r w:rsidRPr="007B3E43">
              <w:rPr>
                <w:rFonts w:hAnsi="宋体"/>
                <w:bCs/>
                <w:iCs/>
                <w:sz w:val="24"/>
              </w:rPr>
              <w:t>，同时已按深圳证券交易所要求签署调研《承诺书》。</w:t>
            </w:r>
          </w:p>
        </w:tc>
      </w:tr>
      <w:tr w:rsidR="003C79F7" w:rsidRPr="00A2475C" w14:paraId="238BA0C8" w14:textId="77777777" w:rsidTr="0001300C">
        <w:trPr>
          <w:trHeight w:val="692"/>
        </w:trPr>
        <w:tc>
          <w:tcPr>
            <w:tcW w:w="1668" w:type="dxa"/>
            <w:tcBorders>
              <w:top w:val="single" w:sz="4" w:space="0" w:color="auto"/>
              <w:left w:val="single" w:sz="4" w:space="0" w:color="auto"/>
              <w:bottom w:val="single" w:sz="4" w:space="0" w:color="auto"/>
              <w:right w:val="single" w:sz="4" w:space="0" w:color="auto"/>
            </w:tcBorders>
            <w:vAlign w:val="center"/>
          </w:tcPr>
          <w:p w14:paraId="34B96A6C" w14:textId="77777777" w:rsidR="003C79F7" w:rsidRPr="007B3E43" w:rsidRDefault="003C79F7" w:rsidP="00E257B9">
            <w:pPr>
              <w:spacing w:line="480" w:lineRule="atLeast"/>
              <w:rPr>
                <w:rFonts w:ascii="宋体" w:hAnsi="宋体"/>
                <w:bCs/>
                <w:iCs/>
                <w:color w:val="000000"/>
                <w:sz w:val="24"/>
              </w:rPr>
            </w:pPr>
            <w:r w:rsidRPr="007B3E43">
              <w:rPr>
                <w:rFonts w:ascii="宋体" w:hAnsi="宋体" w:hint="eastAsia"/>
                <w:bCs/>
                <w:iCs/>
                <w:color w:val="000000"/>
                <w:sz w:val="24"/>
              </w:rPr>
              <w:lastRenderedPageBreak/>
              <w:t>附件清单（如有）</w:t>
            </w:r>
          </w:p>
        </w:tc>
        <w:tc>
          <w:tcPr>
            <w:tcW w:w="6945" w:type="dxa"/>
            <w:tcBorders>
              <w:top w:val="single" w:sz="4" w:space="0" w:color="auto"/>
              <w:left w:val="single" w:sz="4" w:space="0" w:color="auto"/>
              <w:bottom w:val="single" w:sz="4" w:space="0" w:color="auto"/>
              <w:right w:val="single" w:sz="4" w:space="0" w:color="auto"/>
            </w:tcBorders>
            <w:vAlign w:val="center"/>
          </w:tcPr>
          <w:p w14:paraId="4834902B" w14:textId="77777777" w:rsidR="003C79F7" w:rsidRPr="007B3E43" w:rsidRDefault="00671075" w:rsidP="0001300C">
            <w:pPr>
              <w:spacing w:line="480" w:lineRule="atLeast"/>
              <w:jc w:val="left"/>
              <w:rPr>
                <w:rFonts w:ascii="宋体" w:hAnsi="宋体"/>
                <w:bCs/>
                <w:iCs/>
                <w:color w:val="000000"/>
                <w:sz w:val="24"/>
              </w:rPr>
            </w:pPr>
            <w:r w:rsidRPr="007B3E43">
              <w:rPr>
                <w:rFonts w:ascii="宋体" w:hAnsi="宋体" w:hint="eastAsia"/>
                <w:bCs/>
                <w:iCs/>
                <w:color w:val="000000"/>
                <w:sz w:val="24"/>
              </w:rPr>
              <w:t>无</w:t>
            </w:r>
          </w:p>
        </w:tc>
      </w:tr>
      <w:tr w:rsidR="003C79F7" w14:paraId="2DC7B34D" w14:textId="77777777" w:rsidTr="00741191">
        <w:trPr>
          <w:trHeight w:val="546"/>
        </w:trPr>
        <w:tc>
          <w:tcPr>
            <w:tcW w:w="1668" w:type="dxa"/>
            <w:tcBorders>
              <w:top w:val="single" w:sz="4" w:space="0" w:color="auto"/>
              <w:left w:val="single" w:sz="4" w:space="0" w:color="auto"/>
              <w:bottom w:val="single" w:sz="4" w:space="0" w:color="auto"/>
              <w:right w:val="single" w:sz="4" w:space="0" w:color="auto"/>
            </w:tcBorders>
            <w:vAlign w:val="center"/>
          </w:tcPr>
          <w:p w14:paraId="3EA3E65B" w14:textId="77777777" w:rsidR="003C79F7" w:rsidRPr="007B3E43" w:rsidRDefault="003C79F7" w:rsidP="00E257B9">
            <w:pPr>
              <w:spacing w:line="480" w:lineRule="atLeast"/>
              <w:rPr>
                <w:rFonts w:ascii="宋体" w:hAnsi="宋体"/>
                <w:bCs/>
                <w:iCs/>
                <w:color w:val="000000"/>
                <w:sz w:val="24"/>
              </w:rPr>
            </w:pPr>
            <w:r w:rsidRPr="007B3E43">
              <w:rPr>
                <w:rFonts w:ascii="宋体" w:hAnsi="宋体" w:hint="eastAsia"/>
                <w:bCs/>
                <w:iCs/>
                <w:color w:val="000000"/>
                <w:sz w:val="24"/>
              </w:rPr>
              <w:t>日期</w:t>
            </w:r>
          </w:p>
        </w:tc>
        <w:tc>
          <w:tcPr>
            <w:tcW w:w="6945" w:type="dxa"/>
            <w:tcBorders>
              <w:top w:val="single" w:sz="4" w:space="0" w:color="auto"/>
              <w:left w:val="single" w:sz="4" w:space="0" w:color="auto"/>
              <w:bottom w:val="single" w:sz="4" w:space="0" w:color="auto"/>
              <w:right w:val="single" w:sz="4" w:space="0" w:color="auto"/>
            </w:tcBorders>
          </w:tcPr>
          <w:p w14:paraId="30C918C3" w14:textId="0AC5F4D0" w:rsidR="003C79F7" w:rsidRPr="007B3E43" w:rsidRDefault="00255774" w:rsidP="00757AA8">
            <w:pPr>
              <w:spacing w:line="480" w:lineRule="atLeast"/>
              <w:rPr>
                <w:rFonts w:ascii="宋体" w:hAnsi="宋体"/>
                <w:bCs/>
                <w:iCs/>
                <w:color w:val="000000"/>
                <w:sz w:val="24"/>
              </w:rPr>
            </w:pPr>
            <w:r w:rsidRPr="007B3E43">
              <w:rPr>
                <w:rFonts w:ascii="宋体" w:hAnsi="宋体" w:hint="eastAsia"/>
                <w:bCs/>
                <w:iCs/>
                <w:color w:val="000000"/>
                <w:sz w:val="24"/>
              </w:rPr>
              <w:t>201</w:t>
            </w:r>
            <w:r w:rsidR="00757AA8" w:rsidRPr="007B3E43">
              <w:rPr>
                <w:rFonts w:ascii="宋体" w:hAnsi="宋体" w:hint="eastAsia"/>
                <w:bCs/>
                <w:iCs/>
                <w:color w:val="000000"/>
                <w:sz w:val="24"/>
              </w:rPr>
              <w:t>8</w:t>
            </w:r>
            <w:r w:rsidRPr="007B3E43">
              <w:rPr>
                <w:rFonts w:ascii="宋体" w:hAnsi="宋体" w:hint="eastAsia"/>
                <w:bCs/>
                <w:iCs/>
                <w:color w:val="000000"/>
                <w:sz w:val="24"/>
              </w:rPr>
              <w:t>年</w:t>
            </w:r>
            <w:r w:rsidR="00421912">
              <w:rPr>
                <w:rFonts w:ascii="宋体" w:hAnsi="宋体" w:hint="eastAsia"/>
                <w:bCs/>
                <w:iCs/>
                <w:color w:val="000000"/>
                <w:sz w:val="24"/>
              </w:rPr>
              <w:t>12</w:t>
            </w:r>
            <w:r w:rsidRPr="007B3E43">
              <w:rPr>
                <w:rFonts w:ascii="宋体" w:hAnsi="宋体" w:hint="eastAsia"/>
                <w:bCs/>
                <w:iCs/>
                <w:color w:val="000000"/>
                <w:sz w:val="24"/>
              </w:rPr>
              <w:t>月</w:t>
            </w:r>
            <w:r w:rsidR="00421912">
              <w:rPr>
                <w:rFonts w:ascii="宋体" w:hAnsi="宋体" w:hint="eastAsia"/>
                <w:bCs/>
                <w:iCs/>
                <w:color w:val="000000"/>
                <w:sz w:val="24"/>
              </w:rPr>
              <w:t>25</w:t>
            </w:r>
            <w:r w:rsidRPr="007B3E43">
              <w:rPr>
                <w:rFonts w:ascii="宋体" w:hAnsi="宋体" w:hint="eastAsia"/>
                <w:bCs/>
                <w:iCs/>
                <w:color w:val="000000"/>
                <w:sz w:val="24"/>
              </w:rPr>
              <w:t>日</w:t>
            </w:r>
          </w:p>
        </w:tc>
      </w:tr>
    </w:tbl>
    <w:p w14:paraId="61366F3B" w14:textId="77777777" w:rsidR="003C79F7" w:rsidRDefault="003C79F7" w:rsidP="00D4715F">
      <w:pPr>
        <w:autoSpaceDE w:val="0"/>
        <w:autoSpaceDN w:val="0"/>
        <w:adjustRightInd w:val="0"/>
        <w:spacing w:line="20" w:lineRule="exact"/>
        <w:jc w:val="left"/>
        <w:rPr>
          <w:rFonts w:ascii="宋体" w:hAnsi="Times New Roman" w:cs="宋体"/>
          <w:color w:val="000000"/>
          <w:kern w:val="0"/>
          <w:sz w:val="24"/>
          <w:szCs w:val="24"/>
        </w:rPr>
      </w:pPr>
    </w:p>
    <w:sectPr w:rsidR="003C79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00F16" w14:textId="77777777" w:rsidR="00684CB5" w:rsidRDefault="00684CB5" w:rsidP="0033399D">
      <w:r>
        <w:separator/>
      </w:r>
    </w:p>
  </w:endnote>
  <w:endnote w:type="continuationSeparator" w:id="0">
    <w:p w14:paraId="06E0A421" w14:textId="77777777" w:rsidR="00684CB5" w:rsidRDefault="00684CB5" w:rsidP="0033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9EF9B" w14:textId="77777777" w:rsidR="00684CB5" w:rsidRDefault="00684CB5" w:rsidP="0033399D">
      <w:r>
        <w:separator/>
      </w:r>
    </w:p>
  </w:footnote>
  <w:footnote w:type="continuationSeparator" w:id="0">
    <w:p w14:paraId="5D1FD5FE" w14:textId="77777777" w:rsidR="00684CB5" w:rsidRDefault="00684CB5" w:rsidP="00333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6E1574"/>
    <w:multiLevelType w:val="hybridMultilevel"/>
    <w:tmpl w:val="8BE076F4"/>
    <w:lvl w:ilvl="0" w:tplc="74C895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710713"/>
    <w:multiLevelType w:val="hybridMultilevel"/>
    <w:tmpl w:val="984894DA"/>
    <w:lvl w:ilvl="0" w:tplc="712ADB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A801955"/>
    <w:multiLevelType w:val="hybridMultilevel"/>
    <w:tmpl w:val="F9E441C2"/>
    <w:lvl w:ilvl="0" w:tplc="7E9E0A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E0"/>
    <w:rsid w:val="000029CA"/>
    <w:rsid w:val="0001300C"/>
    <w:rsid w:val="00013ABC"/>
    <w:rsid w:val="00020ECD"/>
    <w:rsid w:val="000322B0"/>
    <w:rsid w:val="00033421"/>
    <w:rsid w:val="00036E23"/>
    <w:rsid w:val="000426E2"/>
    <w:rsid w:val="00046305"/>
    <w:rsid w:val="00047A32"/>
    <w:rsid w:val="00061D01"/>
    <w:rsid w:val="00064ABC"/>
    <w:rsid w:val="00071D74"/>
    <w:rsid w:val="00074D9A"/>
    <w:rsid w:val="00081694"/>
    <w:rsid w:val="00085692"/>
    <w:rsid w:val="00086A84"/>
    <w:rsid w:val="00093CD9"/>
    <w:rsid w:val="00095145"/>
    <w:rsid w:val="000B5A21"/>
    <w:rsid w:val="000C5FF7"/>
    <w:rsid w:val="000F0776"/>
    <w:rsid w:val="000F2F2E"/>
    <w:rsid w:val="000F3980"/>
    <w:rsid w:val="000F7A10"/>
    <w:rsid w:val="000F7C12"/>
    <w:rsid w:val="00123B96"/>
    <w:rsid w:val="00123DF7"/>
    <w:rsid w:val="00156C68"/>
    <w:rsid w:val="001570B6"/>
    <w:rsid w:val="0016731F"/>
    <w:rsid w:val="00167E0F"/>
    <w:rsid w:val="0017206C"/>
    <w:rsid w:val="00173678"/>
    <w:rsid w:val="001743D4"/>
    <w:rsid w:val="00184289"/>
    <w:rsid w:val="00191073"/>
    <w:rsid w:val="001A3688"/>
    <w:rsid w:val="001D5672"/>
    <w:rsid w:val="001D6A0B"/>
    <w:rsid w:val="001D6F47"/>
    <w:rsid w:val="001E3C96"/>
    <w:rsid w:val="001E4A16"/>
    <w:rsid w:val="001E67A4"/>
    <w:rsid w:val="001F3F14"/>
    <w:rsid w:val="002211E9"/>
    <w:rsid w:val="002256B9"/>
    <w:rsid w:val="00233849"/>
    <w:rsid w:val="002459E1"/>
    <w:rsid w:val="00255774"/>
    <w:rsid w:val="002559AD"/>
    <w:rsid w:val="0025699F"/>
    <w:rsid w:val="002705B0"/>
    <w:rsid w:val="002718A9"/>
    <w:rsid w:val="002718F9"/>
    <w:rsid w:val="00284A5F"/>
    <w:rsid w:val="00292FBA"/>
    <w:rsid w:val="002A7701"/>
    <w:rsid w:val="002D0601"/>
    <w:rsid w:val="002D240C"/>
    <w:rsid w:val="002E185B"/>
    <w:rsid w:val="002F6CD2"/>
    <w:rsid w:val="00300472"/>
    <w:rsid w:val="00330AE5"/>
    <w:rsid w:val="00331D39"/>
    <w:rsid w:val="00331DE1"/>
    <w:rsid w:val="0033399D"/>
    <w:rsid w:val="0033755D"/>
    <w:rsid w:val="003450C4"/>
    <w:rsid w:val="00350A61"/>
    <w:rsid w:val="003619EE"/>
    <w:rsid w:val="00371D20"/>
    <w:rsid w:val="003762E4"/>
    <w:rsid w:val="00392B14"/>
    <w:rsid w:val="003A0989"/>
    <w:rsid w:val="003A43E8"/>
    <w:rsid w:val="003B14D9"/>
    <w:rsid w:val="003B165F"/>
    <w:rsid w:val="003B2669"/>
    <w:rsid w:val="003B3FF0"/>
    <w:rsid w:val="003B596E"/>
    <w:rsid w:val="003C07CE"/>
    <w:rsid w:val="003C1241"/>
    <w:rsid w:val="003C2C02"/>
    <w:rsid w:val="003C477B"/>
    <w:rsid w:val="003C5EDE"/>
    <w:rsid w:val="003C6B0F"/>
    <w:rsid w:val="003C79F7"/>
    <w:rsid w:val="003D6292"/>
    <w:rsid w:val="003E02FE"/>
    <w:rsid w:val="004067C8"/>
    <w:rsid w:val="00407B02"/>
    <w:rsid w:val="00411647"/>
    <w:rsid w:val="00413DDB"/>
    <w:rsid w:val="00416414"/>
    <w:rsid w:val="00417CDD"/>
    <w:rsid w:val="00421912"/>
    <w:rsid w:val="0042369B"/>
    <w:rsid w:val="00431FC2"/>
    <w:rsid w:val="00450E74"/>
    <w:rsid w:val="00455FAF"/>
    <w:rsid w:val="0047316C"/>
    <w:rsid w:val="00474310"/>
    <w:rsid w:val="00474E13"/>
    <w:rsid w:val="004811DE"/>
    <w:rsid w:val="00496FE8"/>
    <w:rsid w:val="0049719F"/>
    <w:rsid w:val="004A42AF"/>
    <w:rsid w:val="004B3868"/>
    <w:rsid w:val="004B39FF"/>
    <w:rsid w:val="004B5C47"/>
    <w:rsid w:val="004C3030"/>
    <w:rsid w:val="004C5145"/>
    <w:rsid w:val="004D1D5E"/>
    <w:rsid w:val="004D3DF9"/>
    <w:rsid w:val="004E10E0"/>
    <w:rsid w:val="004E77DF"/>
    <w:rsid w:val="004F2148"/>
    <w:rsid w:val="004F64A3"/>
    <w:rsid w:val="0050466D"/>
    <w:rsid w:val="005102F3"/>
    <w:rsid w:val="00517055"/>
    <w:rsid w:val="005216B8"/>
    <w:rsid w:val="00523838"/>
    <w:rsid w:val="005254F8"/>
    <w:rsid w:val="00536428"/>
    <w:rsid w:val="005442C0"/>
    <w:rsid w:val="00553D83"/>
    <w:rsid w:val="00554F03"/>
    <w:rsid w:val="00557227"/>
    <w:rsid w:val="00566589"/>
    <w:rsid w:val="00567682"/>
    <w:rsid w:val="0058349D"/>
    <w:rsid w:val="00584F6B"/>
    <w:rsid w:val="0058561C"/>
    <w:rsid w:val="00593C73"/>
    <w:rsid w:val="00595C77"/>
    <w:rsid w:val="005960AD"/>
    <w:rsid w:val="005968A5"/>
    <w:rsid w:val="00597225"/>
    <w:rsid w:val="005B402F"/>
    <w:rsid w:val="005B44D9"/>
    <w:rsid w:val="005C20D1"/>
    <w:rsid w:val="005C2C0C"/>
    <w:rsid w:val="005C485C"/>
    <w:rsid w:val="005D218F"/>
    <w:rsid w:val="005F0C78"/>
    <w:rsid w:val="005F638B"/>
    <w:rsid w:val="00607D10"/>
    <w:rsid w:val="00612A2C"/>
    <w:rsid w:val="00613D63"/>
    <w:rsid w:val="00616862"/>
    <w:rsid w:val="006234BA"/>
    <w:rsid w:val="006305B7"/>
    <w:rsid w:val="006418E8"/>
    <w:rsid w:val="0066495B"/>
    <w:rsid w:val="006661DC"/>
    <w:rsid w:val="006700C9"/>
    <w:rsid w:val="00671075"/>
    <w:rsid w:val="0067126C"/>
    <w:rsid w:val="00672A6D"/>
    <w:rsid w:val="0068210D"/>
    <w:rsid w:val="00682843"/>
    <w:rsid w:val="0068491E"/>
    <w:rsid w:val="00684CB5"/>
    <w:rsid w:val="00693283"/>
    <w:rsid w:val="006A1AC8"/>
    <w:rsid w:val="006A351B"/>
    <w:rsid w:val="006B2654"/>
    <w:rsid w:val="006B4246"/>
    <w:rsid w:val="006C43BD"/>
    <w:rsid w:val="006C59DE"/>
    <w:rsid w:val="006C62D3"/>
    <w:rsid w:val="006D3559"/>
    <w:rsid w:val="006D4CEC"/>
    <w:rsid w:val="006D6600"/>
    <w:rsid w:val="006E1EEB"/>
    <w:rsid w:val="006F0CEF"/>
    <w:rsid w:val="006F3311"/>
    <w:rsid w:val="006F4DEC"/>
    <w:rsid w:val="006F6667"/>
    <w:rsid w:val="006F670F"/>
    <w:rsid w:val="007010C7"/>
    <w:rsid w:val="00706DEF"/>
    <w:rsid w:val="00711011"/>
    <w:rsid w:val="00736CD7"/>
    <w:rsid w:val="00737F1B"/>
    <w:rsid w:val="00741191"/>
    <w:rsid w:val="00753314"/>
    <w:rsid w:val="00753A95"/>
    <w:rsid w:val="00757AA8"/>
    <w:rsid w:val="0076252F"/>
    <w:rsid w:val="00765602"/>
    <w:rsid w:val="00772637"/>
    <w:rsid w:val="007726B7"/>
    <w:rsid w:val="00776249"/>
    <w:rsid w:val="00783082"/>
    <w:rsid w:val="00784524"/>
    <w:rsid w:val="007A4697"/>
    <w:rsid w:val="007A4DB2"/>
    <w:rsid w:val="007A6D82"/>
    <w:rsid w:val="007B3E43"/>
    <w:rsid w:val="007C5D2A"/>
    <w:rsid w:val="007D1A0D"/>
    <w:rsid w:val="007D467B"/>
    <w:rsid w:val="007E4BFC"/>
    <w:rsid w:val="007E74E3"/>
    <w:rsid w:val="007F49A3"/>
    <w:rsid w:val="0082185D"/>
    <w:rsid w:val="00823F29"/>
    <w:rsid w:val="00824379"/>
    <w:rsid w:val="00832EE5"/>
    <w:rsid w:val="00833091"/>
    <w:rsid w:val="00853A7D"/>
    <w:rsid w:val="00860E11"/>
    <w:rsid w:val="00873228"/>
    <w:rsid w:val="0087413F"/>
    <w:rsid w:val="008810A3"/>
    <w:rsid w:val="0088515C"/>
    <w:rsid w:val="008B0700"/>
    <w:rsid w:val="008B374B"/>
    <w:rsid w:val="008B4BD4"/>
    <w:rsid w:val="008C21F8"/>
    <w:rsid w:val="008C34FE"/>
    <w:rsid w:val="008E7B72"/>
    <w:rsid w:val="008F3A58"/>
    <w:rsid w:val="008F695E"/>
    <w:rsid w:val="009013B2"/>
    <w:rsid w:val="0090210B"/>
    <w:rsid w:val="00903201"/>
    <w:rsid w:val="00906960"/>
    <w:rsid w:val="0091756C"/>
    <w:rsid w:val="009237B4"/>
    <w:rsid w:val="00930113"/>
    <w:rsid w:val="00932451"/>
    <w:rsid w:val="0094251E"/>
    <w:rsid w:val="00943892"/>
    <w:rsid w:val="00945F29"/>
    <w:rsid w:val="0097132E"/>
    <w:rsid w:val="009726BF"/>
    <w:rsid w:val="009870B6"/>
    <w:rsid w:val="00996E53"/>
    <w:rsid w:val="009A31B6"/>
    <w:rsid w:val="009A33FB"/>
    <w:rsid w:val="009A67F1"/>
    <w:rsid w:val="009A7846"/>
    <w:rsid w:val="009B36A2"/>
    <w:rsid w:val="009B59DC"/>
    <w:rsid w:val="009D55BD"/>
    <w:rsid w:val="009D68B2"/>
    <w:rsid w:val="009E6DAF"/>
    <w:rsid w:val="009E77CB"/>
    <w:rsid w:val="009F2B78"/>
    <w:rsid w:val="009F370C"/>
    <w:rsid w:val="00A019CE"/>
    <w:rsid w:val="00A0789D"/>
    <w:rsid w:val="00A15285"/>
    <w:rsid w:val="00A1639D"/>
    <w:rsid w:val="00A2475C"/>
    <w:rsid w:val="00A424E0"/>
    <w:rsid w:val="00A43DA9"/>
    <w:rsid w:val="00A44277"/>
    <w:rsid w:val="00A45149"/>
    <w:rsid w:val="00A50795"/>
    <w:rsid w:val="00A55938"/>
    <w:rsid w:val="00A55F83"/>
    <w:rsid w:val="00A62306"/>
    <w:rsid w:val="00A6383F"/>
    <w:rsid w:val="00A67304"/>
    <w:rsid w:val="00A9102D"/>
    <w:rsid w:val="00AA0C08"/>
    <w:rsid w:val="00AA0CC3"/>
    <w:rsid w:val="00AA6A03"/>
    <w:rsid w:val="00AB4248"/>
    <w:rsid w:val="00AB7DD3"/>
    <w:rsid w:val="00AC49BB"/>
    <w:rsid w:val="00AC63C6"/>
    <w:rsid w:val="00AD292E"/>
    <w:rsid w:val="00AE59B2"/>
    <w:rsid w:val="00AF0808"/>
    <w:rsid w:val="00AF2338"/>
    <w:rsid w:val="00AF6673"/>
    <w:rsid w:val="00AF7800"/>
    <w:rsid w:val="00AF7EB7"/>
    <w:rsid w:val="00AF7FAC"/>
    <w:rsid w:val="00B02A50"/>
    <w:rsid w:val="00B1478E"/>
    <w:rsid w:val="00B15844"/>
    <w:rsid w:val="00B20528"/>
    <w:rsid w:val="00B24F7D"/>
    <w:rsid w:val="00B3407F"/>
    <w:rsid w:val="00B459F6"/>
    <w:rsid w:val="00B46714"/>
    <w:rsid w:val="00B47370"/>
    <w:rsid w:val="00B50538"/>
    <w:rsid w:val="00B50C21"/>
    <w:rsid w:val="00B50CBF"/>
    <w:rsid w:val="00B52293"/>
    <w:rsid w:val="00B52D23"/>
    <w:rsid w:val="00B60F5E"/>
    <w:rsid w:val="00B71FC0"/>
    <w:rsid w:val="00B75474"/>
    <w:rsid w:val="00B81722"/>
    <w:rsid w:val="00BA2604"/>
    <w:rsid w:val="00BA317F"/>
    <w:rsid w:val="00BA5972"/>
    <w:rsid w:val="00BB4A77"/>
    <w:rsid w:val="00BC34E1"/>
    <w:rsid w:val="00BD0C9A"/>
    <w:rsid w:val="00BD5A58"/>
    <w:rsid w:val="00BE2755"/>
    <w:rsid w:val="00BE4E6E"/>
    <w:rsid w:val="00BF4F89"/>
    <w:rsid w:val="00BF5FB1"/>
    <w:rsid w:val="00C00904"/>
    <w:rsid w:val="00C00EAD"/>
    <w:rsid w:val="00C05FB5"/>
    <w:rsid w:val="00C066EB"/>
    <w:rsid w:val="00C10B34"/>
    <w:rsid w:val="00C12A51"/>
    <w:rsid w:val="00C344CC"/>
    <w:rsid w:val="00C45D0F"/>
    <w:rsid w:val="00C53E98"/>
    <w:rsid w:val="00C54F83"/>
    <w:rsid w:val="00C60629"/>
    <w:rsid w:val="00C72B47"/>
    <w:rsid w:val="00C7316D"/>
    <w:rsid w:val="00C74F98"/>
    <w:rsid w:val="00C77B60"/>
    <w:rsid w:val="00C8227E"/>
    <w:rsid w:val="00C8667C"/>
    <w:rsid w:val="00C87092"/>
    <w:rsid w:val="00C9286A"/>
    <w:rsid w:val="00CA241C"/>
    <w:rsid w:val="00CA4F4D"/>
    <w:rsid w:val="00CB0771"/>
    <w:rsid w:val="00CE74D7"/>
    <w:rsid w:val="00CF1029"/>
    <w:rsid w:val="00CF39E8"/>
    <w:rsid w:val="00CF4C5A"/>
    <w:rsid w:val="00D10BD2"/>
    <w:rsid w:val="00D10BF9"/>
    <w:rsid w:val="00D14DB9"/>
    <w:rsid w:val="00D16459"/>
    <w:rsid w:val="00D27907"/>
    <w:rsid w:val="00D27EE0"/>
    <w:rsid w:val="00D31414"/>
    <w:rsid w:val="00D31E98"/>
    <w:rsid w:val="00D340F2"/>
    <w:rsid w:val="00D35C36"/>
    <w:rsid w:val="00D35C78"/>
    <w:rsid w:val="00D4281D"/>
    <w:rsid w:val="00D4399C"/>
    <w:rsid w:val="00D44730"/>
    <w:rsid w:val="00D4715F"/>
    <w:rsid w:val="00D65BBD"/>
    <w:rsid w:val="00D85C9F"/>
    <w:rsid w:val="00D90AD9"/>
    <w:rsid w:val="00D94422"/>
    <w:rsid w:val="00DA133B"/>
    <w:rsid w:val="00DA34C5"/>
    <w:rsid w:val="00DB6444"/>
    <w:rsid w:val="00DB6922"/>
    <w:rsid w:val="00DC3A4A"/>
    <w:rsid w:val="00DD011E"/>
    <w:rsid w:val="00DD57C3"/>
    <w:rsid w:val="00DD7CE6"/>
    <w:rsid w:val="00DE0BF1"/>
    <w:rsid w:val="00DE25DE"/>
    <w:rsid w:val="00DE5B59"/>
    <w:rsid w:val="00DE6425"/>
    <w:rsid w:val="00DF44BA"/>
    <w:rsid w:val="00E257B9"/>
    <w:rsid w:val="00E30205"/>
    <w:rsid w:val="00E33842"/>
    <w:rsid w:val="00E3677D"/>
    <w:rsid w:val="00E56CC2"/>
    <w:rsid w:val="00E6773B"/>
    <w:rsid w:val="00E73D16"/>
    <w:rsid w:val="00E7587B"/>
    <w:rsid w:val="00E76BE1"/>
    <w:rsid w:val="00E842EA"/>
    <w:rsid w:val="00E848D8"/>
    <w:rsid w:val="00E86586"/>
    <w:rsid w:val="00E920D8"/>
    <w:rsid w:val="00E95C06"/>
    <w:rsid w:val="00E97905"/>
    <w:rsid w:val="00EA1656"/>
    <w:rsid w:val="00EA795F"/>
    <w:rsid w:val="00EC76B9"/>
    <w:rsid w:val="00ED5D39"/>
    <w:rsid w:val="00EE4A75"/>
    <w:rsid w:val="00EF0997"/>
    <w:rsid w:val="00EF176D"/>
    <w:rsid w:val="00F04957"/>
    <w:rsid w:val="00F06002"/>
    <w:rsid w:val="00F11092"/>
    <w:rsid w:val="00F17D6E"/>
    <w:rsid w:val="00F20D28"/>
    <w:rsid w:val="00F22510"/>
    <w:rsid w:val="00F24B4A"/>
    <w:rsid w:val="00F46C1D"/>
    <w:rsid w:val="00F57D63"/>
    <w:rsid w:val="00F722A9"/>
    <w:rsid w:val="00F74690"/>
    <w:rsid w:val="00F80399"/>
    <w:rsid w:val="00F829BC"/>
    <w:rsid w:val="00F91724"/>
    <w:rsid w:val="00F91D86"/>
    <w:rsid w:val="00F96A65"/>
    <w:rsid w:val="00FA2CF6"/>
    <w:rsid w:val="00FA5B7F"/>
    <w:rsid w:val="00FA72BE"/>
    <w:rsid w:val="00FB16E0"/>
    <w:rsid w:val="00FB499F"/>
    <w:rsid w:val="00FB619F"/>
    <w:rsid w:val="00FB7372"/>
    <w:rsid w:val="00FC34A5"/>
    <w:rsid w:val="00FC7F35"/>
    <w:rsid w:val="00FD255F"/>
    <w:rsid w:val="00FE46C3"/>
    <w:rsid w:val="00FF0A6E"/>
    <w:rsid w:val="00FF39E9"/>
    <w:rsid w:val="00FF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3F8CA6"/>
  <w15:docId w15:val="{3675CFE0-DF65-47D3-A742-8A5807D4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2B14"/>
    <w:rPr>
      <w:sz w:val="18"/>
      <w:szCs w:val="18"/>
    </w:rPr>
  </w:style>
  <w:style w:type="character" w:customStyle="1" w:styleId="Char">
    <w:name w:val="批注框文本 Char"/>
    <w:basedOn w:val="a0"/>
    <w:link w:val="a3"/>
    <w:uiPriority w:val="99"/>
    <w:semiHidden/>
    <w:rsid w:val="00392B14"/>
    <w:rPr>
      <w:rFonts w:ascii="Calibri" w:eastAsia="宋体" w:hAnsi="Calibri" w:cs="Times New Roman"/>
      <w:sz w:val="18"/>
      <w:szCs w:val="18"/>
    </w:rPr>
  </w:style>
  <w:style w:type="paragraph" w:styleId="a4">
    <w:name w:val="List Paragraph"/>
    <w:basedOn w:val="a"/>
    <w:uiPriority w:val="34"/>
    <w:qFormat/>
    <w:rsid w:val="00417CDD"/>
    <w:pPr>
      <w:ind w:firstLineChars="200" w:firstLine="420"/>
    </w:pPr>
  </w:style>
  <w:style w:type="paragraph" w:styleId="a5">
    <w:name w:val="header"/>
    <w:basedOn w:val="a"/>
    <w:link w:val="Char0"/>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3399D"/>
    <w:rPr>
      <w:rFonts w:ascii="Calibri" w:eastAsia="宋体" w:hAnsi="Calibri" w:cs="Times New Roman"/>
      <w:sz w:val="18"/>
      <w:szCs w:val="18"/>
    </w:rPr>
  </w:style>
  <w:style w:type="paragraph" w:styleId="a6">
    <w:name w:val="footer"/>
    <w:basedOn w:val="a"/>
    <w:link w:val="Char1"/>
    <w:uiPriority w:val="99"/>
    <w:unhideWhenUsed/>
    <w:rsid w:val="0033399D"/>
    <w:pPr>
      <w:tabs>
        <w:tab w:val="center" w:pos="4153"/>
        <w:tab w:val="right" w:pos="8306"/>
      </w:tabs>
      <w:snapToGrid w:val="0"/>
      <w:jc w:val="left"/>
    </w:pPr>
    <w:rPr>
      <w:sz w:val="18"/>
      <w:szCs w:val="18"/>
    </w:rPr>
  </w:style>
  <w:style w:type="character" w:customStyle="1" w:styleId="Char1">
    <w:name w:val="页脚 Char"/>
    <w:basedOn w:val="a0"/>
    <w:link w:val="a6"/>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7">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0853">
      <w:bodyDiv w:val="1"/>
      <w:marLeft w:val="0"/>
      <w:marRight w:val="0"/>
      <w:marTop w:val="0"/>
      <w:marBottom w:val="0"/>
      <w:divBdr>
        <w:top w:val="none" w:sz="0" w:space="0" w:color="auto"/>
        <w:left w:val="none" w:sz="0" w:space="0" w:color="auto"/>
        <w:bottom w:val="none" w:sz="0" w:space="0" w:color="auto"/>
        <w:right w:val="none" w:sz="0" w:space="0" w:color="auto"/>
      </w:divBdr>
    </w:div>
    <w:div w:id="39791807">
      <w:bodyDiv w:val="1"/>
      <w:marLeft w:val="0"/>
      <w:marRight w:val="0"/>
      <w:marTop w:val="0"/>
      <w:marBottom w:val="0"/>
      <w:divBdr>
        <w:top w:val="none" w:sz="0" w:space="0" w:color="auto"/>
        <w:left w:val="none" w:sz="0" w:space="0" w:color="auto"/>
        <w:bottom w:val="none" w:sz="0" w:space="0" w:color="auto"/>
        <w:right w:val="none" w:sz="0" w:space="0" w:color="auto"/>
      </w:divBdr>
    </w:div>
    <w:div w:id="186061083">
      <w:bodyDiv w:val="1"/>
      <w:marLeft w:val="0"/>
      <w:marRight w:val="0"/>
      <w:marTop w:val="0"/>
      <w:marBottom w:val="0"/>
      <w:divBdr>
        <w:top w:val="none" w:sz="0" w:space="0" w:color="auto"/>
        <w:left w:val="none" w:sz="0" w:space="0" w:color="auto"/>
        <w:bottom w:val="none" w:sz="0" w:space="0" w:color="auto"/>
        <w:right w:val="none" w:sz="0" w:space="0" w:color="auto"/>
      </w:divBdr>
    </w:div>
    <w:div w:id="261956257">
      <w:bodyDiv w:val="1"/>
      <w:marLeft w:val="0"/>
      <w:marRight w:val="0"/>
      <w:marTop w:val="0"/>
      <w:marBottom w:val="0"/>
      <w:divBdr>
        <w:top w:val="none" w:sz="0" w:space="0" w:color="auto"/>
        <w:left w:val="none" w:sz="0" w:space="0" w:color="auto"/>
        <w:bottom w:val="none" w:sz="0" w:space="0" w:color="auto"/>
        <w:right w:val="none" w:sz="0" w:space="0" w:color="auto"/>
      </w:divBdr>
    </w:div>
    <w:div w:id="727726416">
      <w:bodyDiv w:val="1"/>
      <w:marLeft w:val="0"/>
      <w:marRight w:val="0"/>
      <w:marTop w:val="0"/>
      <w:marBottom w:val="0"/>
      <w:divBdr>
        <w:top w:val="none" w:sz="0" w:space="0" w:color="auto"/>
        <w:left w:val="none" w:sz="0" w:space="0" w:color="auto"/>
        <w:bottom w:val="none" w:sz="0" w:space="0" w:color="auto"/>
        <w:right w:val="none" w:sz="0" w:space="0" w:color="auto"/>
      </w:divBdr>
    </w:div>
    <w:div w:id="1276909287">
      <w:bodyDiv w:val="1"/>
      <w:marLeft w:val="0"/>
      <w:marRight w:val="0"/>
      <w:marTop w:val="0"/>
      <w:marBottom w:val="0"/>
      <w:divBdr>
        <w:top w:val="none" w:sz="0" w:space="0" w:color="auto"/>
        <w:left w:val="none" w:sz="0" w:space="0" w:color="auto"/>
        <w:bottom w:val="none" w:sz="0" w:space="0" w:color="auto"/>
        <w:right w:val="none" w:sz="0" w:space="0" w:color="auto"/>
      </w:divBdr>
    </w:div>
    <w:div w:id="1515920418">
      <w:bodyDiv w:val="1"/>
      <w:marLeft w:val="0"/>
      <w:marRight w:val="0"/>
      <w:marTop w:val="0"/>
      <w:marBottom w:val="0"/>
      <w:divBdr>
        <w:top w:val="none" w:sz="0" w:space="0" w:color="auto"/>
        <w:left w:val="none" w:sz="0" w:space="0" w:color="auto"/>
        <w:bottom w:val="none" w:sz="0" w:space="0" w:color="auto"/>
        <w:right w:val="none" w:sz="0" w:space="0" w:color="auto"/>
      </w:divBdr>
    </w:div>
    <w:div w:id="1649480658">
      <w:bodyDiv w:val="1"/>
      <w:marLeft w:val="0"/>
      <w:marRight w:val="0"/>
      <w:marTop w:val="0"/>
      <w:marBottom w:val="0"/>
      <w:divBdr>
        <w:top w:val="none" w:sz="0" w:space="0" w:color="auto"/>
        <w:left w:val="none" w:sz="0" w:space="0" w:color="auto"/>
        <w:bottom w:val="none" w:sz="0" w:space="0" w:color="auto"/>
        <w:right w:val="none" w:sz="0" w:space="0" w:color="auto"/>
      </w:divBdr>
    </w:div>
    <w:div w:id="1764060359">
      <w:bodyDiv w:val="1"/>
      <w:marLeft w:val="0"/>
      <w:marRight w:val="0"/>
      <w:marTop w:val="0"/>
      <w:marBottom w:val="0"/>
      <w:divBdr>
        <w:top w:val="none" w:sz="0" w:space="0" w:color="auto"/>
        <w:left w:val="none" w:sz="0" w:space="0" w:color="auto"/>
        <w:bottom w:val="none" w:sz="0" w:space="0" w:color="auto"/>
        <w:right w:val="none" w:sz="0" w:space="0" w:color="auto"/>
      </w:divBdr>
    </w:div>
    <w:div w:id="212168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292743-532F-4821-9FA5-49D0350E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317</Words>
  <Characters>1811</Characters>
  <Application>Microsoft Office Word</Application>
  <DocSecurity>0</DocSecurity>
  <Lines>15</Lines>
  <Paragraphs>4</Paragraphs>
  <ScaleCrop>false</ScaleCrop>
  <Company>微软中国</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Lu</cp:lastModifiedBy>
  <cp:revision>3</cp:revision>
  <cp:lastPrinted>2018-06-26T05:20:00Z</cp:lastPrinted>
  <dcterms:created xsi:type="dcterms:W3CDTF">2018-12-27T01:03:00Z</dcterms:created>
  <dcterms:modified xsi:type="dcterms:W3CDTF">2018-12-27T01:05:00Z</dcterms:modified>
</cp:coreProperties>
</file>